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07D" w:rsidRPr="00F7207D" w:rsidRDefault="007D3B3C" w:rsidP="00F7207D">
      <w:pPr>
        <w:spacing w:line="240" w:lineRule="atLeast"/>
        <w:jc w:val="center"/>
        <w:rPr>
          <w:rFonts w:ascii="Times New Roman" w:eastAsia="DFPOP-SB" w:hAnsi="Times New Roman"/>
          <w:b/>
          <w:sz w:val="28"/>
        </w:rPr>
      </w:pPr>
      <w:r w:rsidRPr="007D3B3C">
        <w:rPr>
          <w:rFonts w:ascii="Times New Roman" w:eastAsia="DFPOP-SB" w:hAnsi="Times New Roman"/>
          <w:b/>
          <w:sz w:val="28"/>
          <w:szCs w:val="28"/>
        </w:rPr>
        <w:t>CROSSROADS OF TOPOLOGIES</w:t>
      </w:r>
      <w:r w:rsidR="008C2845">
        <w:rPr>
          <w:rFonts w:ascii="Times New Roman" w:eastAsia="DFPOP-SB" w:hAnsi="Times New Roman"/>
          <w:b/>
          <w:sz w:val="28"/>
          <w:szCs w:val="28"/>
        </w:rPr>
        <w:t xml:space="preserve"> </w:t>
      </w:r>
      <w:r w:rsidRPr="007D3B3C">
        <w:rPr>
          <w:rFonts w:ascii="Times New Roman" w:eastAsia="DFPOP-SB" w:hAnsi="Times New Roman"/>
          <w:b/>
          <w:sz w:val="28"/>
          <w:szCs w:val="28"/>
        </w:rPr>
        <w:t>-</w:t>
      </w:r>
      <w:r w:rsidR="008C2845">
        <w:rPr>
          <w:rFonts w:ascii="Times New Roman" w:eastAsia="DFPOP-SB" w:hAnsi="Times New Roman"/>
          <w:b/>
          <w:sz w:val="28"/>
          <w:szCs w:val="28"/>
        </w:rPr>
        <w:t xml:space="preserve"> </w:t>
      </w:r>
      <w:r w:rsidRPr="007D3B3C">
        <w:rPr>
          <w:rFonts w:ascii="Times New Roman" w:eastAsia="DFPOP-SB" w:hAnsi="Times New Roman"/>
          <w:b/>
          <w:sz w:val="28"/>
          <w:szCs w:val="28"/>
        </w:rPr>
        <w:t>DC TO DC</w:t>
      </w:r>
      <w:r w:rsidRPr="007D3B3C">
        <w:rPr>
          <w:rFonts w:ascii="Times New Roman" w:hAnsi="Times New Roman"/>
          <w:b/>
          <w:noProof/>
          <w:sz w:val="28"/>
          <w:szCs w:val="28"/>
          <w:lang w:eastAsia="en-US"/>
        </w:rPr>
        <w:t xml:space="preserve"> CONVERTERS</w:t>
      </w:r>
      <w:r w:rsidR="00F7207D">
        <w:rPr>
          <w:rFonts w:ascii="Times New Roman" w:eastAsia="Malgun Gothic" w:hAnsi="Times New Roman"/>
          <w:b/>
          <w:sz w:val="28"/>
          <w:lang w:eastAsia="ko-KR"/>
        </w:rPr>
        <w:t xml:space="preserve"> </w:t>
      </w:r>
    </w:p>
    <w:p w:rsidR="00900290" w:rsidRDefault="00900290">
      <w:pPr>
        <w:spacing w:line="240" w:lineRule="atLeast"/>
        <w:jc w:val="center"/>
        <w:rPr>
          <w:rFonts w:ascii="Times New Roman" w:eastAsia="DFPOP-SB" w:hAnsi="Times New Roman"/>
          <w:sz w:val="20"/>
        </w:rPr>
      </w:pPr>
    </w:p>
    <w:p w:rsidR="00900290" w:rsidRDefault="007D3B3C" w:rsidP="00EB5F18">
      <w:pPr>
        <w:spacing w:line="240" w:lineRule="atLeast"/>
        <w:jc w:val="center"/>
        <w:rPr>
          <w:rFonts w:ascii="Times New Roman" w:eastAsia="DFPOP-SB" w:hAnsi="Times New Roman"/>
          <w:sz w:val="24"/>
        </w:rPr>
      </w:pPr>
      <w:r>
        <w:rPr>
          <w:rFonts w:ascii="Times New Roman" w:eastAsia="DFPOP-SB" w:hAnsi="Times New Roman"/>
          <w:sz w:val="24"/>
        </w:rPr>
        <w:t>Muhammad Usama Javaid</w:t>
      </w:r>
    </w:p>
    <w:p w:rsidR="00900290" w:rsidRDefault="007D3B3C">
      <w:pPr>
        <w:spacing w:line="240" w:lineRule="atLeast"/>
        <w:jc w:val="center"/>
        <w:rPr>
          <w:rFonts w:ascii="Times New Roman" w:eastAsia="DFPOP-SB" w:hAnsi="Times New Roman"/>
          <w:sz w:val="20"/>
        </w:rPr>
      </w:pPr>
      <w:r>
        <w:rPr>
          <w:rFonts w:ascii="Times New Roman" w:eastAsia="DFPOP-SB" w:hAnsi="Times New Roman"/>
          <w:sz w:val="20"/>
        </w:rPr>
        <w:t>Institute of Space Technology</w:t>
      </w:r>
    </w:p>
    <w:p w:rsidR="00900290" w:rsidRDefault="007D3B3C">
      <w:pPr>
        <w:spacing w:line="240" w:lineRule="atLeast"/>
        <w:jc w:val="center"/>
        <w:rPr>
          <w:rFonts w:ascii="Times New Roman" w:eastAsia="DFPOP-SB" w:hAnsi="Times New Roman"/>
          <w:sz w:val="20"/>
        </w:rPr>
      </w:pPr>
      <w:r>
        <w:rPr>
          <w:rFonts w:ascii="Times New Roman" w:eastAsia="DFPOP-SB" w:hAnsi="Times New Roman"/>
          <w:sz w:val="20"/>
        </w:rPr>
        <w:t>Islamabad</w:t>
      </w:r>
      <w:r w:rsidR="00900290">
        <w:rPr>
          <w:rFonts w:ascii="Times New Roman" w:eastAsia="DFPOP-SB" w:hAnsi="Times New Roman"/>
          <w:sz w:val="20"/>
        </w:rPr>
        <w:t>,</w:t>
      </w:r>
      <w:r>
        <w:rPr>
          <w:rFonts w:ascii="Times New Roman" w:eastAsia="DFPOP-SB" w:hAnsi="Times New Roman"/>
          <w:sz w:val="20"/>
        </w:rPr>
        <w:t xml:space="preserve"> Pakistan</w:t>
      </w:r>
    </w:p>
    <w:p w:rsidR="00900290" w:rsidRDefault="007D3605">
      <w:pPr>
        <w:spacing w:line="240" w:lineRule="atLeast"/>
        <w:jc w:val="center"/>
        <w:rPr>
          <w:rFonts w:ascii="Times New Roman" w:eastAsia="DFPOP-SB" w:hAnsi="Times New Roman"/>
          <w:sz w:val="20"/>
        </w:rPr>
      </w:pPr>
      <w:hyperlink r:id="rId8" w:history="1">
        <w:r w:rsidR="008E7675" w:rsidRPr="00BA5C87">
          <w:rPr>
            <w:rStyle w:val="Hyperlink"/>
            <w:rFonts w:ascii="Times New Roman" w:eastAsia="DFPOP-SB" w:hAnsi="Times New Roman"/>
            <w:sz w:val="20"/>
          </w:rPr>
          <w:t>usamajavaid14@gmail.com</w:t>
        </w:r>
      </w:hyperlink>
    </w:p>
    <w:p w:rsidR="008E7675" w:rsidRDefault="008E7675">
      <w:pPr>
        <w:spacing w:line="240" w:lineRule="atLeast"/>
        <w:jc w:val="center"/>
        <w:rPr>
          <w:rFonts w:ascii="Times New Roman" w:eastAsia="DFPOP-SB" w:hAnsi="Times New Roman"/>
          <w:sz w:val="20"/>
        </w:rPr>
      </w:pPr>
    </w:p>
    <w:p w:rsidR="008E7675" w:rsidRDefault="008E7675" w:rsidP="008E7675">
      <w:pPr>
        <w:spacing w:line="240" w:lineRule="atLeast"/>
        <w:jc w:val="center"/>
        <w:rPr>
          <w:rFonts w:ascii="Times New Roman" w:eastAsia="DFPOP-SB" w:hAnsi="Times New Roman"/>
          <w:sz w:val="24"/>
        </w:rPr>
      </w:pPr>
      <w:r>
        <w:rPr>
          <w:rFonts w:ascii="Times New Roman" w:eastAsia="DFPOP-SB" w:hAnsi="Times New Roman"/>
          <w:sz w:val="24"/>
        </w:rPr>
        <w:t>Syed Afzait Hussain Shah</w:t>
      </w:r>
    </w:p>
    <w:p w:rsidR="008E7675" w:rsidRDefault="008E7675" w:rsidP="008E7675">
      <w:pPr>
        <w:spacing w:line="240" w:lineRule="atLeast"/>
        <w:jc w:val="center"/>
        <w:rPr>
          <w:rFonts w:ascii="Times New Roman" w:eastAsia="DFPOP-SB" w:hAnsi="Times New Roman"/>
          <w:sz w:val="20"/>
        </w:rPr>
      </w:pPr>
      <w:r>
        <w:rPr>
          <w:rFonts w:ascii="Times New Roman" w:eastAsia="DFPOP-SB" w:hAnsi="Times New Roman"/>
          <w:sz w:val="20"/>
        </w:rPr>
        <w:t>Institute of Space Technology</w:t>
      </w:r>
    </w:p>
    <w:p w:rsidR="008E7675" w:rsidRDefault="008E7675" w:rsidP="008E7675">
      <w:pPr>
        <w:spacing w:line="240" w:lineRule="atLeast"/>
        <w:jc w:val="center"/>
        <w:rPr>
          <w:rFonts w:ascii="Times New Roman" w:eastAsia="DFPOP-SB" w:hAnsi="Times New Roman"/>
          <w:sz w:val="20"/>
        </w:rPr>
      </w:pPr>
      <w:r>
        <w:rPr>
          <w:rFonts w:ascii="Times New Roman" w:eastAsia="DFPOP-SB" w:hAnsi="Times New Roman"/>
          <w:sz w:val="20"/>
        </w:rPr>
        <w:t>Islamabad, Pakistan</w:t>
      </w:r>
    </w:p>
    <w:p w:rsidR="008E7675" w:rsidRDefault="007D3605" w:rsidP="008E7675">
      <w:pPr>
        <w:spacing w:line="240" w:lineRule="atLeast"/>
        <w:jc w:val="center"/>
        <w:rPr>
          <w:rFonts w:ascii="Times New Roman" w:eastAsia="DFPOP-SB" w:hAnsi="Times New Roman"/>
          <w:sz w:val="20"/>
        </w:rPr>
      </w:pPr>
      <w:hyperlink r:id="rId9" w:history="1">
        <w:r w:rsidR="008E7675" w:rsidRPr="00BA5C87">
          <w:rPr>
            <w:rStyle w:val="Hyperlink"/>
            <w:rFonts w:ascii="Times New Roman" w:eastAsia="DFPOP-SB" w:hAnsi="Times New Roman"/>
            <w:sz w:val="20"/>
          </w:rPr>
          <w:t>syedafzait95@yahoo.com</w:t>
        </w:r>
      </w:hyperlink>
    </w:p>
    <w:p w:rsidR="0077659F" w:rsidRDefault="0077659F" w:rsidP="0077659F">
      <w:pPr>
        <w:spacing w:line="200" w:lineRule="atLeast"/>
        <w:jc w:val="center"/>
        <w:rPr>
          <w:rFonts w:ascii="Times New Roman" w:eastAsia="DFPOP-SB" w:hAnsi="Times New Roman"/>
          <w:b/>
          <w:sz w:val="20"/>
        </w:rPr>
      </w:pPr>
    </w:p>
    <w:p w:rsidR="008C2845" w:rsidRDefault="008C2845" w:rsidP="0077659F">
      <w:pPr>
        <w:spacing w:line="200" w:lineRule="atLeast"/>
        <w:jc w:val="center"/>
        <w:rPr>
          <w:rFonts w:ascii="Times New Roman" w:eastAsia="DFPOP-SB" w:hAnsi="Times New Roman"/>
          <w:b/>
          <w:sz w:val="20"/>
        </w:rPr>
        <w:sectPr w:rsidR="008C2845" w:rsidSect="008C2845">
          <w:type w:val="continuous"/>
          <w:pgSz w:w="12240" w:h="15840" w:code="9"/>
          <w:pgMar w:top="567" w:right="1015" w:bottom="810" w:left="964" w:header="851" w:footer="992" w:gutter="0"/>
          <w:cols w:space="720"/>
        </w:sectPr>
      </w:pPr>
    </w:p>
    <w:p w:rsidR="00900290" w:rsidRDefault="00900290" w:rsidP="0077659F">
      <w:pPr>
        <w:spacing w:line="200" w:lineRule="atLeast"/>
        <w:jc w:val="center"/>
        <w:rPr>
          <w:rFonts w:ascii="Times New Roman" w:eastAsia="DFPOP-SB" w:hAnsi="Times New Roman"/>
          <w:sz w:val="20"/>
        </w:rPr>
      </w:pPr>
      <w:r>
        <w:rPr>
          <w:rFonts w:ascii="Times New Roman" w:eastAsia="DFPOP-SB" w:hAnsi="Times New Roman"/>
          <w:b/>
          <w:sz w:val="20"/>
        </w:rPr>
        <w:lastRenderedPageBreak/>
        <w:t>Abstract</w:t>
      </w:r>
    </w:p>
    <w:p w:rsidR="00900290" w:rsidRDefault="00900290">
      <w:pPr>
        <w:spacing w:line="200" w:lineRule="atLeast"/>
        <w:rPr>
          <w:rFonts w:ascii="Times New Roman" w:eastAsia="DFPOP-SB" w:hAnsi="Times New Roman"/>
          <w:sz w:val="20"/>
        </w:rPr>
      </w:pPr>
    </w:p>
    <w:p w:rsidR="0084584C" w:rsidRPr="00F7207D" w:rsidRDefault="001E7ACF" w:rsidP="003A7EC9">
      <w:pPr>
        <w:spacing w:line="240" w:lineRule="auto"/>
        <w:ind w:firstLine="180"/>
        <w:rPr>
          <w:rFonts w:ascii="Times New Roman" w:eastAsia="Malgun Gothic" w:hAnsi="Times New Roman"/>
          <w:b/>
          <w:sz w:val="20"/>
          <w:lang w:val="ja-JP" w:eastAsia="ko-KR"/>
        </w:rPr>
      </w:pPr>
      <w:r w:rsidRPr="001E7ACF">
        <w:rPr>
          <w:rFonts w:ascii="Times New Roman" w:hAnsi="Times New Roman"/>
          <w:b/>
          <w:sz w:val="20"/>
        </w:rPr>
        <w:t>For the conversion of dc to mains ac, a high level of input dc must be supplied, hence co</w:t>
      </w:r>
      <w:r w:rsidR="003D6BD5">
        <w:rPr>
          <w:rFonts w:ascii="Times New Roman" w:hAnsi="Times New Roman"/>
          <w:b/>
          <w:sz w:val="20"/>
        </w:rPr>
        <w:t xml:space="preserve">mes the application of step up </w:t>
      </w:r>
      <w:r w:rsidR="00DD57DC">
        <w:rPr>
          <w:rFonts w:ascii="Times New Roman" w:hAnsi="Times New Roman"/>
          <w:b/>
          <w:sz w:val="20"/>
        </w:rPr>
        <w:t>conver</w:t>
      </w:r>
      <w:r w:rsidRPr="001E7ACF">
        <w:rPr>
          <w:rFonts w:ascii="Times New Roman" w:hAnsi="Times New Roman"/>
          <w:b/>
          <w:sz w:val="20"/>
        </w:rPr>
        <w:t>s</w:t>
      </w:r>
      <w:r w:rsidR="00DD57DC">
        <w:rPr>
          <w:rFonts w:ascii="Times New Roman" w:hAnsi="Times New Roman"/>
          <w:b/>
          <w:sz w:val="20"/>
        </w:rPr>
        <w:t>ion mechanisms</w:t>
      </w:r>
      <w:r w:rsidRPr="001E7ACF">
        <w:rPr>
          <w:rFonts w:ascii="Times New Roman" w:hAnsi="Times New Roman"/>
          <w:b/>
          <w:sz w:val="20"/>
        </w:rPr>
        <w:t xml:space="preserve">. </w:t>
      </w:r>
      <w:r w:rsidR="003D6BD5">
        <w:rPr>
          <w:rFonts w:ascii="Times New Roman" w:hAnsi="Times New Roman"/>
          <w:b/>
          <w:sz w:val="20"/>
        </w:rPr>
        <w:t xml:space="preserve">Recently, a lot of dc to </w:t>
      </w:r>
      <w:r w:rsidRPr="001E7ACF">
        <w:rPr>
          <w:rFonts w:ascii="Times New Roman" w:hAnsi="Times New Roman"/>
          <w:b/>
          <w:sz w:val="20"/>
        </w:rPr>
        <w:t>dc converter</w:t>
      </w:r>
      <w:r w:rsidR="003D6BD5">
        <w:rPr>
          <w:rFonts w:ascii="Times New Roman" w:hAnsi="Times New Roman"/>
          <w:b/>
          <w:sz w:val="20"/>
        </w:rPr>
        <w:t>s</w:t>
      </w:r>
      <w:r w:rsidRPr="001E7ACF">
        <w:rPr>
          <w:rFonts w:ascii="Times New Roman" w:hAnsi="Times New Roman"/>
          <w:b/>
          <w:sz w:val="20"/>
        </w:rPr>
        <w:t xml:space="preserve"> </w:t>
      </w:r>
      <w:r w:rsidR="003D6BD5">
        <w:rPr>
          <w:rFonts w:ascii="Times New Roman" w:hAnsi="Times New Roman"/>
          <w:b/>
          <w:sz w:val="20"/>
        </w:rPr>
        <w:t xml:space="preserve">are being implemented </w:t>
      </w:r>
      <w:r w:rsidRPr="001E7ACF">
        <w:rPr>
          <w:rFonts w:ascii="Times New Roman" w:hAnsi="Times New Roman"/>
          <w:b/>
          <w:sz w:val="20"/>
        </w:rPr>
        <w:t>whose selection depends mainly upon the low cost, high efficiency, complexity and robustness of the design. The isolated boost converters are becoming much more common for their increased protection of the components and high productivity. The use of high switching frequency and closed-loop feedback mechanism by controlling the PWM plays its role in providing a smooth output and lowers the transfor</w:t>
      </w:r>
      <w:r w:rsidR="003D6BD5">
        <w:rPr>
          <w:rFonts w:ascii="Times New Roman" w:hAnsi="Times New Roman"/>
          <w:b/>
          <w:sz w:val="20"/>
        </w:rPr>
        <w:t xml:space="preserve">mer size. This paper classifies </w:t>
      </w:r>
      <w:r w:rsidRPr="001E7ACF">
        <w:rPr>
          <w:rFonts w:ascii="Times New Roman" w:hAnsi="Times New Roman"/>
          <w:b/>
          <w:sz w:val="20"/>
        </w:rPr>
        <w:t xml:space="preserve">most popular </w:t>
      </w:r>
      <w:r w:rsidR="003D6BD5">
        <w:rPr>
          <w:rFonts w:ascii="Times New Roman" w:hAnsi="Times New Roman"/>
          <w:b/>
          <w:sz w:val="20"/>
        </w:rPr>
        <w:t xml:space="preserve">step up </w:t>
      </w:r>
      <w:r w:rsidR="00254C9B">
        <w:rPr>
          <w:rFonts w:ascii="Times New Roman" w:hAnsi="Times New Roman"/>
          <w:b/>
          <w:sz w:val="20"/>
        </w:rPr>
        <w:t>conversion</w:t>
      </w:r>
      <w:r w:rsidRPr="001E7ACF">
        <w:rPr>
          <w:rFonts w:ascii="Times New Roman" w:hAnsi="Times New Roman"/>
          <w:b/>
          <w:sz w:val="20"/>
        </w:rPr>
        <w:t xml:space="preserve"> topologies according to the desired power rating. </w:t>
      </w:r>
      <w:r w:rsidR="003D6BD5">
        <w:rPr>
          <w:rFonts w:ascii="Times New Roman" w:hAnsi="Times New Roman"/>
          <w:b/>
          <w:sz w:val="20"/>
        </w:rPr>
        <w:t xml:space="preserve">Their positives </w:t>
      </w:r>
      <w:r w:rsidRPr="001E7ACF">
        <w:rPr>
          <w:rFonts w:ascii="Times New Roman" w:hAnsi="Times New Roman"/>
          <w:b/>
          <w:sz w:val="20"/>
        </w:rPr>
        <w:t>and drawbacks are also discussed in the paper. Finally, a selection among the different topologies is given on the basis of the desired wattage of the system under design</w:t>
      </w:r>
      <w:r w:rsidRPr="001E7ACF">
        <w:rPr>
          <w:rFonts w:ascii="Times New Roman" w:eastAsia="MS PGothic" w:hAnsi="Times New Roman"/>
          <w:b/>
          <w:sz w:val="20"/>
        </w:rPr>
        <w:t>.</w:t>
      </w:r>
      <w:r w:rsidRPr="00F7207D">
        <w:rPr>
          <w:rFonts w:ascii="Times New Roman" w:eastAsia="MS PGothic" w:hAnsi="Times New Roman"/>
          <w:b/>
          <w:sz w:val="20"/>
          <w:lang w:val="ja-JP"/>
        </w:rPr>
        <w:t xml:space="preserve"> </w:t>
      </w:r>
    </w:p>
    <w:p w:rsidR="00990486" w:rsidRPr="00806E4A" w:rsidRDefault="00990486" w:rsidP="003A7EC9">
      <w:pPr>
        <w:spacing w:line="240" w:lineRule="auto"/>
        <w:ind w:firstLine="180"/>
        <w:rPr>
          <w:rFonts w:ascii="Times New Roman" w:eastAsia="Malgun Gothic" w:hAnsi="Times New Roman"/>
          <w:sz w:val="20"/>
          <w:lang w:eastAsia="ko-KR"/>
        </w:rPr>
      </w:pPr>
    </w:p>
    <w:p w:rsidR="00900290" w:rsidRDefault="006F66C9" w:rsidP="008C2845">
      <w:pPr>
        <w:pStyle w:val="keywords"/>
        <w:rPr>
          <w:rFonts w:eastAsia="DFPOP-SB"/>
          <w:sz w:val="20"/>
        </w:rPr>
      </w:pPr>
      <w:r>
        <w:t>Keywords: d</w:t>
      </w:r>
      <w:r w:rsidR="00267537">
        <w:t>c-dc converters, output power, efficiency, switching devices</w:t>
      </w:r>
      <w:r w:rsidR="00900290">
        <w:rPr>
          <w:rFonts w:eastAsia="DFPOP-SB"/>
          <w:sz w:val="20"/>
        </w:rPr>
        <w:t xml:space="preserve"> </w:t>
      </w:r>
    </w:p>
    <w:p w:rsidR="00900290" w:rsidRDefault="00F7207D" w:rsidP="00F7207D">
      <w:pPr>
        <w:spacing w:line="200" w:lineRule="atLeast"/>
        <w:jc w:val="center"/>
        <w:rPr>
          <w:rFonts w:ascii="Times New Roman" w:eastAsia="DFPOP-SB" w:hAnsi="Times New Roman"/>
          <w:sz w:val="20"/>
        </w:rPr>
      </w:pPr>
      <w:r>
        <w:rPr>
          <w:rFonts w:ascii="Times New Roman" w:eastAsia="DFPOP-SB" w:hAnsi="Times New Roman"/>
          <w:b/>
          <w:sz w:val="20"/>
        </w:rPr>
        <w:t xml:space="preserve">I. </w:t>
      </w:r>
      <w:r w:rsidR="00900290">
        <w:rPr>
          <w:rFonts w:ascii="Times New Roman" w:eastAsia="DFPOP-SB" w:hAnsi="Times New Roman"/>
          <w:b/>
          <w:sz w:val="20"/>
        </w:rPr>
        <w:t>Introduction</w:t>
      </w:r>
    </w:p>
    <w:p w:rsidR="00900290" w:rsidRDefault="00900290">
      <w:pPr>
        <w:spacing w:line="200" w:lineRule="atLeast"/>
        <w:rPr>
          <w:rFonts w:ascii="Times New Roman" w:eastAsia="DFPOP-SB" w:hAnsi="Times New Roman"/>
          <w:sz w:val="20"/>
        </w:rPr>
      </w:pPr>
    </w:p>
    <w:p w:rsidR="00267537" w:rsidRPr="00267537" w:rsidRDefault="00267537" w:rsidP="00267537">
      <w:pPr>
        <w:autoSpaceDE w:val="0"/>
        <w:autoSpaceDN w:val="0"/>
        <w:spacing w:line="240" w:lineRule="auto"/>
        <w:rPr>
          <w:rFonts w:ascii="Times New Roman" w:eastAsia="DFPOP-SB" w:hAnsi="Times New Roman"/>
          <w:sz w:val="20"/>
        </w:rPr>
      </w:pPr>
      <w:r>
        <w:rPr>
          <w:rFonts w:ascii="Times New Roman" w:eastAsia="DFPOP-SB" w:hAnsi="Times New Roman"/>
          <w:sz w:val="20"/>
        </w:rPr>
        <w:t xml:space="preserve">     </w:t>
      </w:r>
      <w:r w:rsidRPr="00267537">
        <w:rPr>
          <w:rFonts w:ascii="Times New Roman" w:eastAsia="DFPOP-SB" w:hAnsi="Times New Roman"/>
          <w:sz w:val="20"/>
        </w:rPr>
        <w:t xml:space="preserve">Dc-based power line distributions and micro grids provide the most efficient solution in the power industry </w:t>
      </w:r>
      <w:r w:rsidR="00DF5A2E">
        <w:rPr>
          <w:rFonts w:ascii="Times New Roman" w:eastAsia="DFPOP-SB" w:hAnsi="Times New Roman"/>
          <w:sz w:val="20"/>
        </w:rPr>
        <w:t>[1], [2]</w:t>
      </w:r>
      <w:r w:rsidRPr="00267537">
        <w:rPr>
          <w:rFonts w:ascii="Times New Roman" w:eastAsia="DFPOP-SB" w:hAnsi="Times New Roman"/>
          <w:sz w:val="20"/>
        </w:rPr>
        <w:t>, [</w:t>
      </w:r>
      <w:r w:rsidR="00DF5A2E">
        <w:rPr>
          <w:rFonts w:ascii="Times New Roman" w:eastAsia="DFPOP-SB" w:hAnsi="Times New Roman"/>
          <w:sz w:val="20"/>
        </w:rPr>
        <w:t>3</w:t>
      </w:r>
      <w:r w:rsidRPr="00267537">
        <w:rPr>
          <w:rFonts w:ascii="Times New Roman" w:eastAsia="DFPOP-SB" w:hAnsi="Times New Roman"/>
          <w:sz w:val="20"/>
        </w:rPr>
        <w:t xml:space="preserve">]. </w:t>
      </w:r>
      <w:r w:rsidR="003D6BD5">
        <w:rPr>
          <w:rFonts w:ascii="Times New Roman" w:eastAsia="DFPOP-SB" w:hAnsi="Times New Roman"/>
          <w:sz w:val="20"/>
        </w:rPr>
        <w:t>For reducing</w:t>
      </w:r>
      <w:r w:rsidRPr="00267537">
        <w:rPr>
          <w:rFonts w:ascii="Times New Roman" w:eastAsia="DFPOP-SB" w:hAnsi="Times New Roman"/>
          <w:sz w:val="20"/>
        </w:rPr>
        <w:t xml:space="preserve"> the </w:t>
      </w:r>
      <w:r w:rsidR="003D6BD5">
        <w:rPr>
          <w:rFonts w:ascii="Times New Roman" w:eastAsia="DFPOP-SB" w:hAnsi="Times New Roman"/>
          <w:sz w:val="20"/>
        </w:rPr>
        <w:t>transmission losses and increasing</w:t>
      </w:r>
      <w:r w:rsidRPr="00267537">
        <w:rPr>
          <w:rFonts w:ascii="Times New Roman" w:eastAsia="DFPOP-SB" w:hAnsi="Times New Roman"/>
          <w:sz w:val="20"/>
        </w:rPr>
        <w:t xml:space="preserve"> power efficiency in transmitting en</w:t>
      </w:r>
      <w:r w:rsidR="006636C3">
        <w:rPr>
          <w:rFonts w:ascii="Times New Roman" w:eastAsia="DFPOP-SB" w:hAnsi="Times New Roman"/>
          <w:sz w:val="20"/>
        </w:rPr>
        <w:t xml:space="preserve">ergy to far off places, high dc to </w:t>
      </w:r>
      <w:r w:rsidRPr="00267537">
        <w:rPr>
          <w:rFonts w:ascii="Times New Roman" w:eastAsia="DFPOP-SB" w:hAnsi="Times New Roman"/>
          <w:sz w:val="20"/>
        </w:rPr>
        <w:t xml:space="preserve">dc converters are </w:t>
      </w:r>
      <w:r w:rsidR="003D6BD5">
        <w:rPr>
          <w:rFonts w:ascii="Times New Roman" w:eastAsia="DFPOP-SB" w:hAnsi="Times New Roman"/>
          <w:sz w:val="20"/>
        </w:rPr>
        <w:t>needed</w:t>
      </w:r>
      <w:r w:rsidRPr="00267537">
        <w:rPr>
          <w:rFonts w:ascii="Times New Roman" w:eastAsia="DFPOP-SB" w:hAnsi="Times New Roman"/>
          <w:sz w:val="20"/>
        </w:rPr>
        <w:t xml:space="preserve"> </w:t>
      </w:r>
      <w:r w:rsidR="00DF5A2E">
        <w:rPr>
          <w:rFonts w:ascii="Times New Roman" w:eastAsia="DFPOP-SB" w:hAnsi="Times New Roman"/>
          <w:sz w:val="20"/>
        </w:rPr>
        <w:t>[1]</w:t>
      </w:r>
      <w:r w:rsidRPr="00267537">
        <w:rPr>
          <w:rFonts w:ascii="Times New Roman" w:eastAsia="DFPOP-SB" w:hAnsi="Times New Roman"/>
          <w:sz w:val="20"/>
        </w:rPr>
        <w:t xml:space="preserve">. </w:t>
      </w:r>
      <w:r w:rsidR="003D6BD5">
        <w:rPr>
          <w:rFonts w:ascii="Times New Roman" w:eastAsia="DFPOP-SB" w:hAnsi="Times New Roman"/>
          <w:sz w:val="20"/>
        </w:rPr>
        <w:t>To</w:t>
      </w:r>
      <w:r w:rsidR="00254C9B">
        <w:rPr>
          <w:rFonts w:ascii="Times New Roman" w:eastAsia="DFPOP-SB" w:hAnsi="Times New Roman"/>
          <w:sz w:val="20"/>
        </w:rPr>
        <w:t xml:space="preserve"> convert</w:t>
      </w:r>
      <w:r w:rsidRPr="00267537">
        <w:rPr>
          <w:rFonts w:ascii="Times New Roman" w:eastAsia="DFPOP-SB" w:hAnsi="Times New Roman"/>
          <w:sz w:val="20"/>
        </w:rPr>
        <w:t xml:space="preserve"> dc value </w:t>
      </w:r>
      <w:r w:rsidR="00254C9B">
        <w:rPr>
          <w:rFonts w:ascii="Times New Roman" w:eastAsia="DFPOP-SB" w:hAnsi="Times New Roman"/>
          <w:sz w:val="20"/>
        </w:rPr>
        <w:t>in</w:t>
      </w:r>
      <w:r w:rsidRPr="00267537">
        <w:rPr>
          <w:rFonts w:ascii="Times New Roman" w:eastAsia="DFPOP-SB" w:hAnsi="Times New Roman"/>
          <w:sz w:val="20"/>
        </w:rPr>
        <w:t xml:space="preserve">to effectively </w:t>
      </w:r>
      <w:r w:rsidR="003D6BD5">
        <w:rPr>
          <w:rFonts w:ascii="Times New Roman" w:eastAsia="DFPOP-SB" w:hAnsi="Times New Roman"/>
          <w:sz w:val="20"/>
        </w:rPr>
        <w:t>an AC</w:t>
      </w:r>
      <w:r w:rsidRPr="00267537">
        <w:rPr>
          <w:rFonts w:ascii="Times New Roman" w:eastAsia="DFPOP-SB" w:hAnsi="Times New Roman"/>
          <w:sz w:val="20"/>
        </w:rPr>
        <w:t xml:space="preserve"> of peak value 220V, it becomes necessary to convert the lower vol</w:t>
      </w:r>
      <w:r w:rsidR="00E96D82">
        <w:rPr>
          <w:rFonts w:ascii="Times New Roman" w:eastAsia="DFPOP-SB" w:hAnsi="Times New Roman"/>
          <w:sz w:val="20"/>
        </w:rPr>
        <w:t>tages from 12V etc. to up to 311</w:t>
      </w:r>
      <w:r w:rsidRPr="00267537">
        <w:rPr>
          <w:rFonts w:ascii="Times New Roman" w:eastAsia="DFPOP-SB" w:hAnsi="Times New Roman"/>
          <w:sz w:val="20"/>
        </w:rPr>
        <w:t>V</w:t>
      </w:r>
      <w:r w:rsidR="00E96D82">
        <w:rPr>
          <w:rFonts w:ascii="Times New Roman" w:eastAsia="DFPOP-SB" w:hAnsi="Times New Roman"/>
          <w:sz w:val="20"/>
        </w:rPr>
        <w:t xml:space="preserve"> (usually 330V including losses)</w:t>
      </w:r>
      <w:r w:rsidRPr="00267537">
        <w:rPr>
          <w:rFonts w:ascii="Times New Roman" w:eastAsia="DFPOP-SB" w:hAnsi="Times New Roman"/>
          <w:sz w:val="20"/>
        </w:rPr>
        <w:t>, which is the RMS value of 220V ac mains cycle [</w:t>
      </w:r>
      <w:r w:rsidR="00DF5A2E">
        <w:rPr>
          <w:rFonts w:ascii="Times New Roman" w:eastAsia="DFPOP-SB" w:hAnsi="Times New Roman"/>
          <w:sz w:val="20"/>
        </w:rPr>
        <w:t>4</w:t>
      </w:r>
      <w:r w:rsidRPr="00267537">
        <w:rPr>
          <w:rFonts w:ascii="Times New Roman" w:eastAsia="DFPOP-SB" w:hAnsi="Times New Roman"/>
          <w:sz w:val="20"/>
        </w:rPr>
        <w:t>]. A high intensity discharge (HID) lamp ballast used in automotive headlamps can be considered as an example where there is a need to up convert the 12V to 400V in order to provide the startup voltage during the steady state operation [</w:t>
      </w:r>
      <w:r w:rsidR="00DF5A2E">
        <w:rPr>
          <w:rFonts w:ascii="Times New Roman" w:eastAsia="DFPOP-SB" w:hAnsi="Times New Roman"/>
          <w:sz w:val="20"/>
        </w:rPr>
        <w:t>5</w:t>
      </w:r>
      <w:r w:rsidRPr="00267537">
        <w:rPr>
          <w:rFonts w:ascii="Times New Roman" w:eastAsia="DFPOP-SB" w:hAnsi="Times New Roman"/>
          <w:sz w:val="20"/>
        </w:rPr>
        <w:t>]. High voltage converters are also readily used in X-ray imaging and radio frequency generation etc. [</w:t>
      </w:r>
      <w:r w:rsidR="00DF5A2E">
        <w:rPr>
          <w:rFonts w:ascii="Times New Roman" w:eastAsia="DFPOP-SB" w:hAnsi="Times New Roman"/>
          <w:sz w:val="20"/>
        </w:rPr>
        <w:t>6</w:t>
      </w:r>
      <w:r w:rsidRPr="00267537">
        <w:rPr>
          <w:rFonts w:ascii="Times New Roman" w:eastAsia="DFPOP-SB" w:hAnsi="Times New Roman"/>
          <w:sz w:val="20"/>
        </w:rPr>
        <w:t>]. The use of MOSFETs and IGBTs are advantageous in terms of reduced size and dynamic responses [</w:t>
      </w:r>
      <w:r w:rsidR="00DF5A2E">
        <w:rPr>
          <w:rFonts w:ascii="Times New Roman" w:eastAsia="DFPOP-SB" w:hAnsi="Times New Roman"/>
          <w:sz w:val="20"/>
        </w:rPr>
        <w:t>7</w:t>
      </w:r>
      <w:r w:rsidRPr="00267537">
        <w:rPr>
          <w:rFonts w:ascii="Times New Roman" w:eastAsia="DFPOP-SB" w:hAnsi="Times New Roman"/>
          <w:sz w:val="20"/>
        </w:rPr>
        <w:t>].</w:t>
      </w:r>
    </w:p>
    <w:p w:rsidR="00267537" w:rsidRPr="00267537" w:rsidRDefault="003D6BD5" w:rsidP="00267537">
      <w:pPr>
        <w:autoSpaceDE w:val="0"/>
        <w:autoSpaceDN w:val="0"/>
        <w:spacing w:line="240" w:lineRule="auto"/>
        <w:rPr>
          <w:rFonts w:ascii="Times New Roman" w:eastAsia="DFPOP-SB" w:hAnsi="Times New Roman"/>
          <w:sz w:val="20"/>
        </w:rPr>
      </w:pPr>
      <w:r>
        <w:rPr>
          <w:rFonts w:ascii="Times New Roman" w:eastAsia="DFPOP-SB" w:hAnsi="Times New Roman"/>
          <w:sz w:val="20"/>
        </w:rPr>
        <w:t>PWM is frequently</w:t>
      </w:r>
      <w:r w:rsidR="0054029A">
        <w:rPr>
          <w:rFonts w:ascii="Times New Roman" w:eastAsia="DFPOP-SB" w:hAnsi="Times New Roman"/>
          <w:sz w:val="20"/>
        </w:rPr>
        <w:t xml:space="preserve"> implemented</w:t>
      </w:r>
      <w:r w:rsidR="00267537" w:rsidRPr="00267537">
        <w:rPr>
          <w:rFonts w:ascii="Times New Roman" w:eastAsia="DFPOP-SB" w:hAnsi="Times New Roman"/>
          <w:sz w:val="20"/>
        </w:rPr>
        <w:t xml:space="preserve"> </w:t>
      </w:r>
      <w:r w:rsidR="0054029A">
        <w:rPr>
          <w:rFonts w:ascii="Times New Roman" w:eastAsia="DFPOP-SB" w:hAnsi="Times New Roman"/>
          <w:sz w:val="20"/>
        </w:rPr>
        <w:t>for</w:t>
      </w:r>
      <w:r w:rsidR="00267537" w:rsidRPr="00267537">
        <w:rPr>
          <w:rFonts w:ascii="Times New Roman" w:eastAsia="DFPOP-SB" w:hAnsi="Times New Roman"/>
          <w:sz w:val="20"/>
        </w:rPr>
        <w:t xml:space="preserve"> effective</w:t>
      </w:r>
      <w:r w:rsidR="0054029A">
        <w:rPr>
          <w:rFonts w:ascii="Times New Roman" w:eastAsia="DFPOP-SB" w:hAnsi="Times New Roman"/>
          <w:sz w:val="20"/>
        </w:rPr>
        <w:t>ly</w:t>
      </w:r>
      <w:r w:rsidR="00267537" w:rsidRPr="00267537">
        <w:rPr>
          <w:rFonts w:ascii="Times New Roman" w:eastAsia="DFPOP-SB" w:hAnsi="Times New Roman"/>
          <w:sz w:val="20"/>
        </w:rPr>
        <w:t xml:space="preserve"> </w:t>
      </w:r>
      <w:r w:rsidR="0054029A">
        <w:rPr>
          <w:rFonts w:ascii="Times New Roman" w:eastAsia="DFPOP-SB" w:hAnsi="Times New Roman"/>
          <w:sz w:val="20"/>
        </w:rPr>
        <w:t>controlling</w:t>
      </w:r>
      <w:r w:rsidR="00267537" w:rsidRPr="00267537">
        <w:rPr>
          <w:rFonts w:ascii="Times New Roman" w:eastAsia="DFPOP-SB" w:hAnsi="Times New Roman"/>
          <w:sz w:val="20"/>
        </w:rPr>
        <w:t xml:space="preserve"> the output of the dc-dc converters [</w:t>
      </w:r>
      <w:r w:rsidR="00DF5A2E">
        <w:rPr>
          <w:rFonts w:ascii="Times New Roman" w:eastAsia="DFPOP-SB" w:hAnsi="Times New Roman"/>
          <w:sz w:val="20"/>
        </w:rPr>
        <w:t>8</w:t>
      </w:r>
      <w:r w:rsidR="00267537" w:rsidRPr="00267537">
        <w:rPr>
          <w:rFonts w:ascii="Times New Roman" w:eastAsia="DFPOP-SB" w:hAnsi="Times New Roman"/>
          <w:sz w:val="20"/>
        </w:rPr>
        <w:t>], [</w:t>
      </w:r>
      <w:r w:rsidR="00DF5A2E">
        <w:rPr>
          <w:rFonts w:ascii="Times New Roman" w:eastAsia="DFPOP-SB" w:hAnsi="Times New Roman"/>
          <w:sz w:val="20"/>
        </w:rPr>
        <w:t>9</w:t>
      </w:r>
      <w:r w:rsidR="00267537" w:rsidRPr="00267537">
        <w:rPr>
          <w:rFonts w:ascii="Times New Roman" w:eastAsia="DFPOP-SB" w:hAnsi="Times New Roman"/>
          <w:sz w:val="20"/>
        </w:rPr>
        <w:t>]. But there is a requirement of reducing the switching losses of the MOSFETs being used [</w:t>
      </w:r>
      <w:r w:rsidR="00DF5A2E">
        <w:rPr>
          <w:rFonts w:ascii="Times New Roman" w:eastAsia="DFPOP-SB" w:hAnsi="Times New Roman"/>
          <w:sz w:val="20"/>
        </w:rPr>
        <w:t>8</w:t>
      </w:r>
      <w:r w:rsidR="00267537" w:rsidRPr="00267537">
        <w:rPr>
          <w:rFonts w:ascii="Times New Roman" w:eastAsia="DFPOP-SB" w:hAnsi="Times New Roman"/>
          <w:sz w:val="20"/>
        </w:rPr>
        <w:t xml:space="preserve">]. </w:t>
      </w:r>
    </w:p>
    <w:p w:rsidR="00267537" w:rsidRPr="00267537" w:rsidRDefault="00267537" w:rsidP="00267537">
      <w:pPr>
        <w:spacing w:line="240" w:lineRule="auto"/>
        <w:rPr>
          <w:rFonts w:ascii="Times New Roman" w:eastAsia="DFPOP-SB" w:hAnsi="Times New Roman"/>
          <w:sz w:val="20"/>
        </w:rPr>
      </w:pPr>
      <w:r w:rsidRPr="00267537">
        <w:rPr>
          <w:rFonts w:ascii="Times New Roman" w:eastAsia="DFPOP-SB" w:hAnsi="Times New Roman"/>
          <w:sz w:val="20"/>
        </w:rPr>
        <w:t>At present, the size of components has been re</w:t>
      </w:r>
      <w:r w:rsidR="00667CBB">
        <w:rPr>
          <w:rFonts w:ascii="Times New Roman" w:eastAsia="DFPOP-SB" w:hAnsi="Times New Roman"/>
          <w:sz w:val="20"/>
        </w:rPr>
        <w:t>duced and hence, the size of</w:t>
      </w:r>
      <w:r w:rsidRPr="00267537">
        <w:rPr>
          <w:rFonts w:ascii="Times New Roman" w:eastAsia="DFPOP-SB" w:hAnsi="Times New Roman"/>
          <w:sz w:val="20"/>
        </w:rPr>
        <w:t xml:space="preserve"> dc to</w:t>
      </w:r>
      <w:r w:rsidR="00667CBB">
        <w:rPr>
          <w:rFonts w:ascii="Times New Roman" w:eastAsia="DFPOP-SB" w:hAnsi="Times New Roman"/>
          <w:sz w:val="20"/>
        </w:rPr>
        <w:t xml:space="preserve"> dc converters must</w:t>
      </w:r>
      <w:r w:rsidRPr="00267537">
        <w:rPr>
          <w:rFonts w:ascii="Times New Roman" w:eastAsia="DFPOP-SB" w:hAnsi="Times New Roman"/>
          <w:sz w:val="20"/>
        </w:rPr>
        <w:t xml:space="preserve"> be </w:t>
      </w:r>
      <w:r w:rsidR="00667CBB">
        <w:rPr>
          <w:rFonts w:ascii="Times New Roman" w:eastAsia="DFPOP-SB" w:hAnsi="Times New Roman"/>
          <w:sz w:val="20"/>
        </w:rPr>
        <w:t>minimized too</w:t>
      </w:r>
      <w:r w:rsidRPr="00267537">
        <w:rPr>
          <w:rFonts w:ascii="Times New Roman" w:eastAsia="DFPOP-SB" w:hAnsi="Times New Roman"/>
          <w:sz w:val="20"/>
        </w:rPr>
        <w:t>[</w:t>
      </w:r>
      <w:r w:rsidR="00DF5A2E">
        <w:rPr>
          <w:rFonts w:ascii="Times New Roman" w:eastAsia="DFPOP-SB" w:hAnsi="Times New Roman"/>
          <w:sz w:val="20"/>
        </w:rPr>
        <w:t>10</w:t>
      </w:r>
      <w:r w:rsidR="00667CBB">
        <w:rPr>
          <w:rFonts w:ascii="Times New Roman" w:eastAsia="DFPOP-SB" w:hAnsi="Times New Roman"/>
          <w:sz w:val="20"/>
        </w:rPr>
        <w:t>]. This is done by</w:t>
      </w:r>
      <w:r w:rsidRPr="00267537">
        <w:rPr>
          <w:rFonts w:ascii="Times New Roman" w:eastAsia="DFPOP-SB" w:hAnsi="Times New Roman"/>
          <w:sz w:val="20"/>
        </w:rPr>
        <w:t xml:space="preserve"> </w:t>
      </w:r>
      <w:r w:rsidR="00667CBB">
        <w:rPr>
          <w:rFonts w:ascii="Times New Roman" w:eastAsia="DFPOP-SB" w:hAnsi="Times New Roman"/>
          <w:sz w:val="20"/>
        </w:rPr>
        <w:t>rai</w:t>
      </w:r>
      <w:r w:rsidRPr="00267537">
        <w:rPr>
          <w:rFonts w:ascii="Times New Roman" w:eastAsia="DFPOP-SB" w:hAnsi="Times New Roman"/>
          <w:sz w:val="20"/>
        </w:rPr>
        <w:t>sing the frequency of operation and hence reducing the size of the transformer effectively [</w:t>
      </w:r>
      <w:r w:rsidR="00DF5A2E">
        <w:rPr>
          <w:rFonts w:ascii="Times New Roman" w:eastAsia="DFPOP-SB" w:hAnsi="Times New Roman"/>
          <w:sz w:val="20"/>
        </w:rPr>
        <w:t>10</w:t>
      </w:r>
      <w:r w:rsidRPr="00267537">
        <w:rPr>
          <w:rFonts w:ascii="Times New Roman" w:eastAsia="DFPOP-SB" w:hAnsi="Times New Roman"/>
          <w:sz w:val="20"/>
        </w:rPr>
        <w:t xml:space="preserve">]. </w:t>
      </w:r>
    </w:p>
    <w:p w:rsidR="00267537" w:rsidRPr="00267537" w:rsidRDefault="00267537" w:rsidP="00267537">
      <w:pPr>
        <w:spacing w:line="240" w:lineRule="auto"/>
        <w:rPr>
          <w:rFonts w:ascii="Times New Roman" w:eastAsia="DFPOP-SB" w:hAnsi="Times New Roman"/>
          <w:sz w:val="20"/>
        </w:rPr>
      </w:pPr>
      <w:r w:rsidRPr="00267537">
        <w:rPr>
          <w:rFonts w:ascii="Times New Roman" w:eastAsia="DFPOP-SB" w:hAnsi="Times New Roman"/>
          <w:sz w:val="20"/>
        </w:rPr>
        <w:t xml:space="preserve">High efficiency is required in order to effectively convert the </w:t>
      </w:r>
      <w:r w:rsidRPr="00267537">
        <w:rPr>
          <w:rFonts w:ascii="Times New Roman" w:eastAsia="DFPOP-SB" w:hAnsi="Times New Roman"/>
          <w:sz w:val="20"/>
        </w:rPr>
        <w:lastRenderedPageBreak/>
        <w:t>voltage levels and this can only be achieved by using the appropriate converter topology [</w:t>
      </w:r>
      <w:r w:rsidR="00DF5A2E">
        <w:rPr>
          <w:rFonts w:ascii="Times New Roman" w:eastAsia="DFPOP-SB" w:hAnsi="Times New Roman"/>
          <w:sz w:val="20"/>
        </w:rPr>
        <w:t>7</w:t>
      </w:r>
      <w:r w:rsidRPr="00267537">
        <w:rPr>
          <w:rFonts w:ascii="Times New Roman" w:eastAsia="DFPOP-SB" w:hAnsi="Times New Roman"/>
          <w:sz w:val="20"/>
        </w:rPr>
        <w:t>]. Output filters on the other hand, smooth the output waveforms so that they can be easily implemented by the load attached [</w:t>
      </w:r>
      <w:r w:rsidR="00DF5A2E">
        <w:rPr>
          <w:rFonts w:ascii="Times New Roman" w:eastAsia="DFPOP-SB" w:hAnsi="Times New Roman"/>
          <w:sz w:val="20"/>
        </w:rPr>
        <w:t>11</w:t>
      </w:r>
      <w:r w:rsidRPr="00267537">
        <w:rPr>
          <w:rFonts w:ascii="Times New Roman" w:eastAsia="DFPOP-SB" w:hAnsi="Times New Roman"/>
          <w:sz w:val="20"/>
        </w:rPr>
        <w:t>].</w:t>
      </w:r>
    </w:p>
    <w:p w:rsidR="00267537" w:rsidRDefault="00267537" w:rsidP="00267537">
      <w:pPr>
        <w:spacing w:line="240" w:lineRule="auto"/>
        <w:ind w:firstLine="180"/>
        <w:rPr>
          <w:rFonts w:ascii="Times New Roman" w:eastAsia="DFPOP-SB" w:hAnsi="Times New Roman"/>
          <w:sz w:val="20"/>
        </w:rPr>
      </w:pPr>
      <w:r w:rsidRPr="00267537">
        <w:rPr>
          <w:rFonts w:ascii="Times New Roman" w:eastAsia="DFPOP-SB" w:hAnsi="Times New Roman"/>
          <w:sz w:val="20"/>
        </w:rPr>
        <w:t>This paper discusses the different types of topologies t</w:t>
      </w:r>
      <w:r w:rsidR="00667CBB">
        <w:rPr>
          <w:rFonts w:ascii="Times New Roman" w:eastAsia="DFPOP-SB" w:hAnsi="Times New Roman"/>
          <w:sz w:val="20"/>
        </w:rPr>
        <w:t xml:space="preserve">hat </w:t>
      </w:r>
      <w:r w:rsidR="00296308">
        <w:rPr>
          <w:rFonts w:ascii="Times New Roman" w:eastAsia="DFPOP-SB" w:hAnsi="Times New Roman"/>
          <w:sz w:val="20"/>
        </w:rPr>
        <w:t>may</w:t>
      </w:r>
      <w:r w:rsidR="00667CBB">
        <w:rPr>
          <w:rFonts w:ascii="Times New Roman" w:eastAsia="DFPOP-SB" w:hAnsi="Times New Roman"/>
          <w:sz w:val="20"/>
        </w:rPr>
        <w:t xml:space="preserve"> be implemented to </w:t>
      </w:r>
      <w:r w:rsidR="00296308">
        <w:rPr>
          <w:rFonts w:ascii="Times New Roman" w:eastAsia="DFPOP-SB" w:hAnsi="Times New Roman"/>
          <w:sz w:val="20"/>
        </w:rPr>
        <w:t>raise</w:t>
      </w:r>
      <w:r w:rsidR="00667CBB">
        <w:rPr>
          <w:rFonts w:ascii="Times New Roman" w:eastAsia="DFPOP-SB" w:hAnsi="Times New Roman"/>
          <w:sz w:val="20"/>
        </w:rPr>
        <w:t xml:space="preserve"> </w:t>
      </w:r>
      <w:r w:rsidR="00296308">
        <w:rPr>
          <w:rFonts w:ascii="Times New Roman" w:eastAsia="DFPOP-SB" w:hAnsi="Times New Roman"/>
          <w:sz w:val="20"/>
        </w:rPr>
        <w:t>a small</w:t>
      </w:r>
      <w:r w:rsidR="00667CBB">
        <w:rPr>
          <w:rFonts w:ascii="Times New Roman" w:eastAsia="DFPOP-SB" w:hAnsi="Times New Roman"/>
          <w:sz w:val="20"/>
        </w:rPr>
        <w:t xml:space="preserve"> voltage</w:t>
      </w:r>
      <w:r w:rsidR="00296308">
        <w:rPr>
          <w:rFonts w:ascii="Times New Roman" w:eastAsia="DFPOP-SB" w:hAnsi="Times New Roman"/>
          <w:sz w:val="20"/>
        </w:rPr>
        <w:t xml:space="preserve"> input,</w:t>
      </w:r>
      <w:r w:rsidRPr="00267537">
        <w:rPr>
          <w:rFonts w:ascii="Times New Roman" w:eastAsia="DFPOP-SB" w:hAnsi="Times New Roman"/>
          <w:sz w:val="20"/>
        </w:rPr>
        <w:t xml:space="preserve"> </w:t>
      </w:r>
      <w:r w:rsidR="00667CBB">
        <w:rPr>
          <w:rFonts w:ascii="Times New Roman" w:eastAsia="DFPOP-SB" w:hAnsi="Times New Roman"/>
          <w:sz w:val="20"/>
        </w:rPr>
        <w:t>in</w:t>
      </w:r>
      <w:r w:rsidRPr="00267537">
        <w:rPr>
          <w:rFonts w:ascii="Times New Roman" w:eastAsia="DFPOP-SB" w:hAnsi="Times New Roman"/>
          <w:sz w:val="20"/>
        </w:rPr>
        <w:t xml:space="preserve"> </w:t>
      </w:r>
      <w:r w:rsidR="00667CBB">
        <w:rPr>
          <w:rFonts w:ascii="Times New Roman" w:eastAsia="DFPOP-SB" w:hAnsi="Times New Roman"/>
          <w:sz w:val="20"/>
        </w:rPr>
        <w:t xml:space="preserve">the </w:t>
      </w:r>
      <w:r w:rsidRPr="00267537">
        <w:rPr>
          <w:rFonts w:ascii="Times New Roman" w:eastAsia="DFPOP-SB" w:hAnsi="Times New Roman"/>
          <w:sz w:val="20"/>
        </w:rPr>
        <w:t>minimum range equal to 12V</w:t>
      </w:r>
      <w:r w:rsidR="00296308">
        <w:rPr>
          <w:rFonts w:ascii="Times New Roman" w:eastAsia="DFPOP-SB" w:hAnsi="Times New Roman"/>
          <w:sz w:val="20"/>
        </w:rPr>
        <w:t>,</w:t>
      </w:r>
      <w:r w:rsidRPr="00267537">
        <w:rPr>
          <w:rFonts w:ascii="Times New Roman" w:eastAsia="DFPOP-SB" w:hAnsi="Times New Roman"/>
          <w:sz w:val="20"/>
        </w:rPr>
        <w:t xml:space="preserve"> to a high output voltage values of 330V dc. The different topologies under discussion inclu</w:t>
      </w:r>
      <w:r w:rsidR="00667CBB">
        <w:rPr>
          <w:rFonts w:ascii="Times New Roman" w:eastAsia="DFPOP-SB" w:hAnsi="Times New Roman"/>
          <w:sz w:val="20"/>
        </w:rPr>
        <w:t xml:space="preserve">de the Flyback arrangement, </w:t>
      </w:r>
      <w:r w:rsidRPr="00267537">
        <w:rPr>
          <w:rFonts w:ascii="Times New Roman" w:eastAsia="DFPOP-SB" w:hAnsi="Times New Roman"/>
          <w:sz w:val="20"/>
        </w:rPr>
        <w:t xml:space="preserve">Forward </w:t>
      </w:r>
      <w:r w:rsidR="00667CBB">
        <w:rPr>
          <w:rFonts w:ascii="Times New Roman" w:eastAsia="DFPOP-SB" w:hAnsi="Times New Roman"/>
          <w:sz w:val="20"/>
        </w:rPr>
        <w:t xml:space="preserve">boost </w:t>
      </w:r>
      <w:r w:rsidRPr="00267537">
        <w:rPr>
          <w:rFonts w:ascii="Times New Roman" w:eastAsia="DFPOP-SB" w:hAnsi="Times New Roman"/>
          <w:sz w:val="20"/>
        </w:rPr>
        <w:t>converter, Half</w:t>
      </w:r>
      <w:r w:rsidR="00667CBB">
        <w:rPr>
          <w:rFonts w:ascii="Times New Roman" w:eastAsia="DFPOP-SB" w:hAnsi="Times New Roman"/>
          <w:sz w:val="20"/>
        </w:rPr>
        <w:t>-</w:t>
      </w:r>
      <w:r w:rsidRPr="00267537">
        <w:rPr>
          <w:rFonts w:ascii="Times New Roman" w:eastAsia="DFPOP-SB" w:hAnsi="Times New Roman"/>
          <w:sz w:val="20"/>
        </w:rPr>
        <w:t xml:space="preserve"> Bridge and the Full-Bridge </w:t>
      </w:r>
      <w:r w:rsidR="00667CBB">
        <w:rPr>
          <w:rFonts w:ascii="Times New Roman" w:eastAsia="DFPOP-SB" w:hAnsi="Times New Roman"/>
          <w:sz w:val="20"/>
        </w:rPr>
        <w:t xml:space="preserve">step up </w:t>
      </w:r>
      <w:r w:rsidRPr="00267537">
        <w:rPr>
          <w:rFonts w:ascii="Times New Roman" w:eastAsia="DFPOP-SB" w:hAnsi="Times New Roman"/>
          <w:sz w:val="20"/>
        </w:rPr>
        <w:t>converter [</w:t>
      </w:r>
      <w:r w:rsidR="000B47A9">
        <w:rPr>
          <w:rFonts w:ascii="Times New Roman" w:eastAsia="DFPOP-SB" w:hAnsi="Times New Roman"/>
          <w:sz w:val="20"/>
        </w:rPr>
        <w:t>12</w:t>
      </w:r>
      <w:r w:rsidRPr="00267537">
        <w:rPr>
          <w:rFonts w:ascii="Times New Roman" w:eastAsia="DFPOP-SB" w:hAnsi="Times New Roman"/>
          <w:sz w:val="20"/>
        </w:rPr>
        <w:t xml:space="preserve">]. This paper conducts a survey on these different topologies given in various journals and conference papers in terms of the output </w:t>
      </w:r>
      <w:r w:rsidR="00667CBB">
        <w:rPr>
          <w:rFonts w:ascii="Times New Roman" w:eastAsia="DFPOP-SB" w:hAnsi="Times New Roman"/>
          <w:sz w:val="20"/>
        </w:rPr>
        <w:t>power and efficiency. The full bridge</w:t>
      </w:r>
      <w:r w:rsidRPr="00267537">
        <w:rPr>
          <w:rFonts w:ascii="Times New Roman" w:eastAsia="DFPOP-SB" w:hAnsi="Times New Roman"/>
          <w:sz w:val="20"/>
        </w:rPr>
        <w:t xml:space="preserve"> topology is the </w:t>
      </w:r>
      <w:r w:rsidR="00667CBB">
        <w:rPr>
          <w:rFonts w:ascii="Times New Roman" w:eastAsia="DFPOP-SB" w:hAnsi="Times New Roman"/>
          <w:sz w:val="20"/>
        </w:rPr>
        <w:t>highly</w:t>
      </w:r>
      <w:r w:rsidRPr="00267537">
        <w:rPr>
          <w:rFonts w:ascii="Times New Roman" w:eastAsia="DFPOP-SB" w:hAnsi="Times New Roman"/>
          <w:sz w:val="20"/>
        </w:rPr>
        <w:t xml:space="preserve"> popular and widely used mechanism in dc-dc converters [</w:t>
      </w:r>
      <w:r w:rsidR="00DF5A2E">
        <w:rPr>
          <w:rFonts w:ascii="Times New Roman" w:eastAsia="DFPOP-SB" w:hAnsi="Times New Roman"/>
          <w:sz w:val="20"/>
        </w:rPr>
        <w:t>4</w:t>
      </w:r>
      <w:r w:rsidRPr="00267537">
        <w:rPr>
          <w:rFonts w:ascii="Times New Roman" w:eastAsia="DFPOP-SB" w:hAnsi="Times New Roman"/>
          <w:sz w:val="20"/>
        </w:rPr>
        <w:t>].</w:t>
      </w:r>
      <w:bookmarkStart w:id="0" w:name="_GoBack"/>
      <w:bookmarkEnd w:id="0"/>
    </w:p>
    <w:p w:rsidR="008C2845" w:rsidRDefault="008C2845" w:rsidP="00F7207D">
      <w:pPr>
        <w:spacing w:line="200" w:lineRule="atLeast"/>
        <w:jc w:val="center"/>
        <w:rPr>
          <w:rFonts w:ascii="Times New Roman" w:eastAsia="DFPOP-SB" w:hAnsi="Times New Roman"/>
          <w:b/>
          <w:sz w:val="20"/>
        </w:rPr>
      </w:pPr>
    </w:p>
    <w:p w:rsidR="00900290" w:rsidRDefault="00F7207D" w:rsidP="00F7207D">
      <w:pPr>
        <w:spacing w:line="200" w:lineRule="atLeast"/>
        <w:jc w:val="center"/>
        <w:rPr>
          <w:rFonts w:ascii="Times New Roman" w:eastAsia="DFPOP-SB" w:hAnsi="Times New Roman"/>
          <w:sz w:val="20"/>
        </w:rPr>
      </w:pPr>
      <w:r>
        <w:rPr>
          <w:rFonts w:ascii="Times New Roman" w:eastAsia="DFPOP-SB" w:hAnsi="Times New Roman"/>
          <w:b/>
          <w:sz w:val="20"/>
        </w:rPr>
        <w:t xml:space="preserve">II. </w:t>
      </w:r>
      <w:r w:rsidR="00267537">
        <w:rPr>
          <w:rFonts w:ascii="Times New Roman" w:eastAsia="DFPOP-SB" w:hAnsi="Times New Roman"/>
          <w:b/>
          <w:sz w:val="20"/>
        </w:rPr>
        <w:t>Component Selection</w:t>
      </w:r>
    </w:p>
    <w:p w:rsidR="00900290" w:rsidRDefault="00900290">
      <w:pPr>
        <w:spacing w:line="200" w:lineRule="atLeast"/>
        <w:rPr>
          <w:rFonts w:ascii="Times New Roman" w:eastAsia="DFPOP-SB" w:hAnsi="Times New Roman"/>
          <w:sz w:val="20"/>
        </w:rPr>
      </w:pPr>
    </w:p>
    <w:p w:rsidR="00900290" w:rsidRDefault="00900290">
      <w:pPr>
        <w:spacing w:line="200" w:lineRule="atLeast"/>
        <w:rPr>
          <w:rFonts w:ascii="Times New Roman" w:eastAsia="DFPOP-SB" w:hAnsi="Times New Roman"/>
          <w:i/>
          <w:sz w:val="20"/>
        </w:rPr>
      </w:pPr>
      <w:r>
        <w:rPr>
          <w:rFonts w:ascii="Times New Roman" w:eastAsia="DFPOP-SB" w:hAnsi="Times New Roman"/>
          <w:i/>
          <w:sz w:val="20"/>
        </w:rPr>
        <w:t xml:space="preserve">A. </w:t>
      </w:r>
      <w:r w:rsidR="00267537">
        <w:rPr>
          <w:rFonts w:ascii="Times New Roman" w:eastAsia="DFPOP-SB" w:hAnsi="Times New Roman"/>
          <w:i/>
          <w:sz w:val="20"/>
        </w:rPr>
        <w:t>Selection of the switching devices</w:t>
      </w:r>
    </w:p>
    <w:p w:rsidR="008C2845" w:rsidRDefault="008C2845" w:rsidP="00267537">
      <w:pPr>
        <w:spacing w:line="200" w:lineRule="atLeast"/>
        <w:ind w:firstLine="180"/>
        <w:rPr>
          <w:rFonts w:ascii="Times New Roman" w:eastAsia="DFPOP-SB" w:hAnsi="Times New Roman"/>
          <w:sz w:val="20"/>
        </w:rPr>
      </w:pPr>
    </w:p>
    <w:p w:rsidR="00267537" w:rsidRDefault="00267537" w:rsidP="00267537">
      <w:pPr>
        <w:spacing w:line="200" w:lineRule="atLeast"/>
        <w:ind w:firstLine="180"/>
        <w:rPr>
          <w:rFonts w:ascii="Times New Roman" w:eastAsia="DFPOP-SB" w:hAnsi="Times New Roman"/>
          <w:sz w:val="20"/>
        </w:rPr>
      </w:pPr>
      <w:r w:rsidRPr="00267537">
        <w:rPr>
          <w:rFonts w:ascii="Times New Roman" w:eastAsia="DFPOP-SB" w:hAnsi="Times New Roman"/>
          <w:sz w:val="20"/>
        </w:rPr>
        <w:t>The use of high switching frequencies is desired to achieve smaller size of the transformers and reduce the cost. Usually, IGBTs are preferred for operating at high frequencies and high voltage levels while at comparatively lower voltage levels and frequencies, power MOSFETs are utilized [</w:t>
      </w:r>
      <w:r w:rsidR="000B47A9">
        <w:rPr>
          <w:rFonts w:ascii="Times New Roman" w:eastAsia="DFPOP-SB" w:hAnsi="Times New Roman"/>
          <w:sz w:val="20"/>
        </w:rPr>
        <w:t>13</w:t>
      </w:r>
      <w:r w:rsidRPr="00267537">
        <w:rPr>
          <w:rFonts w:ascii="Times New Roman" w:eastAsia="DFPOP-SB" w:hAnsi="Times New Roman"/>
          <w:sz w:val="20"/>
        </w:rPr>
        <w:t>]. For low output voltages, synchronous MOSFETs replace the secondary diodes for rectification [</w:t>
      </w:r>
      <w:r w:rsidR="000B47A9">
        <w:rPr>
          <w:rFonts w:ascii="Times New Roman" w:eastAsia="DFPOP-SB" w:hAnsi="Times New Roman"/>
          <w:sz w:val="20"/>
        </w:rPr>
        <w:t>12</w:t>
      </w:r>
      <w:r w:rsidRPr="00267537">
        <w:rPr>
          <w:rFonts w:ascii="Times New Roman" w:eastAsia="DFPOP-SB" w:hAnsi="Times New Roman"/>
          <w:sz w:val="20"/>
        </w:rPr>
        <w:t>]. The IGBTs have high switching frequencies, high relative gate impedances than the GTOs and have different voltage ranges for their operation [</w:t>
      </w:r>
      <w:r w:rsidR="000B47A9">
        <w:rPr>
          <w:rFonts w:ascii="Times New Roman" w:eastAsia="DFPOP-SB" w:hAnsi="Times New Roman"/>
          <w:sz w:val="20"/>
        </w:rPr>
        <w:t>13</w:t>
      </w:r>
      <w:r w:rsidRPr="00267537">
        <w:rPr>
          <w:rFonts w:ascii="Times New Roman" w:eastAsia="DFPOP-SB" w:hAnsi="Times New Roman"/>
          <w:sz w:val="20"/>
        </w:rPr>
        <w:t>].  They also increase power density [</w:t>
      </w:r>
      <w:r w:rsidR="000B47A9">
        <w:rPr>
          <w:rFonts w:ascii="Times New Roman" w:eastAsia="DFPOP-SB" w:hAnsi="Times New Roman"/>
          <w:sz w:val="20"/>
        </w:rPr>
        <w:t>14</w:t>
      </w:r>
      <w:r w:rsidRPr="00267537">
        <w:rPr>
          <w:rFonts w:ascii="Times New Roman" w:eastAsia="DFPOP-SB" w:hAnsi="Times New Roman"/>
          <w:sz w:val="20"/>
        </w:rPr>
        <w:t>]. Hence, they are replacing the GTOs [</w:t>
      </w:r>
      <w:r w:rsidR="000B47A9">
        <w:rPr>
          <w:rFonts w:ascii="Times New Roman" w:eastAsia="DFPOP-SB" w:hAnsi="Times New Roman"/>
          <w:sz w:val="20"/>
        </w:rPr>
        <w:t>15</w:t>
      </w:r>
      <w:r w:rsidRPr="00267537">
        <w:rPr>
          <w:rFonts w:ascii="Times New Roman" w:eastAsia="DFPOP-SB" w:hAnsi="Times New Roman"/>
          <w:sz w:val="20"/>
        </w:rPr>
        <w:t>]. To select the switching frequency based on the output power for class E, the following graph can be utilized for the FDN361AN [</w:t>
      </w:r>
      <w:r w:rsidR="000B47A9">
        <w:rPr>
          <w:rFonts w:ascii="Times New Roman" w:eastAsia="DFPOP-SB" w:hAnsi="Times New Roman"/>
          <w:sz w:val="20"/>
        </w:rPr>
        <w:t>16</w:t>
      </w:r>
      <w:r w:rsidRPr="00267537">
        <w:rPr>
          <w:rFonts w:ascii="Times New Roman" w:eastAsia="DFPOP-SB" w:hAnsi="Times New Roman"/>
          <w:sz w:val="20"/>
        </w:rPr>
        <w:t>].</w:t>
      </w:r>
    </w:p>
    <w:p w:rsidR="004A4CEB" w:rsidRPr="00267537" w:rsidRDefault="003E4E9B" w:rsidP="00267537">
      <w:pPr>
        <w:spacing w:line="200" w:lineRule="atLeast"/>
        <w:ind w:firstLine="180"/>
        <w:rPr>
          <w:rFonts w:ascii="Times New Roman" w:eastAsia="DFPOP-SB" w:hAnsi="Times New Roman"/>
          <w:sz w:val="20"/>
        </w:rPr>
      </w:pPr>
      <w:r>
        <w:rPr>
          <w:rFonts w:ascii="Times New Roman" w:eastAsia="DFPOP-SB" w:hAnsi="Times New Roman"/>
          <w:noProof/>
          <w:sz w:val="20"/>
          <w:lang w:eastAsia="en-US"/>
        </w:rPr>
        <w:drawing>
          <wp:inline distT="0" distB="0" distL="0" distR="0">
            <wp:extent cx="2863850" cy="1871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850" cy="1871980"/>
                    </a:xfrm>
                    <a:prstGeom prst="rect">
                      <a:avLst/>
                    </a:prstGeom>
                    <a:noFill/>
                    <a:ln>
                      <a:noFill/>
                    </a:ln>
                  </pic:spPr>
                </pic:pic>
              </a:graphicData>
            </a:graphic>
          </wp:inline>
        </w:drawing>
      </w:r>
    </w:p>
    <w:p w:rsidR="0050151A" w:rsidRDefault="00A17504" w:rsidP="00A17504">
      <w:pPr>
        <w:spacing w:line="200" w:lineRule="atLeast"/>
        <w:rPr>
          <w:rFonts w:ascii="Times New Roman" w:eastAsia="DFPOP-SB" w:hAnsi="Times New Roman"/>
          <w:sz w:val="18"/>
        </w:rPr>
      </w:pPr>
      <w:r>
        <w:rPr>
          <w:rFonts w:ascii="Times New Roman" w:eastAsia="DFPOP-SB" w:hAnsi="Times New Roman"/>
          <w:sz w:val="18"/>
        </w:rPr>
        <w:t>Fig. 1 Normalized device loss for FDN361AN vs Pout</w:t>
      </w:r>
    </w:p>
    <w:p w:rsidR="0050151A" w:rsidRDefault="0050151A" w:rsidP="00A17504">
      <w:pPr>
        <w:spacing w:line="200" w:lineRule="atLeast"/>
        <w:rPr>
          <w:rFonts w:ascii="Times New Roman" w:eastAsia="DFPOP-SB" w:hAnsi="Times New Roman"/>
          <w:sz w:val="18"/>
        </w:rPr>
      </w:pPr>
      <w:r>
        <w:rPr>
          <w:rFonts w:ascii="Times New Roman" w:eastAsia="DFPOP-SB" w:hAnsi="Times New Roman"/>
          <w:sz w:val="18"/>
        </w:rPr>
        <w:t>Source: [16]</w:t>
      </w:r>
    </w:p>
    <w:p w:rsidR="00157D64" w:rsidRDefault="00157D64" w:rsidP="00A17504">
      <w:pPr>
        <w:spacing w:line="200" w:lineRule="atLeast"/>
        <w:rPr>
          <w:rFonts w:ascii="Times New Roman" w:eastAsia="DFPOP-SB" w:hAnsi="Times New Roman"/>
          <w:sz w:val="18"/>
        </w:rPr>
      </w:pPr>
    </w:p>
    <w:p w:rsidR="00157D64" w:rsidRDefault="00157D64" w:rsidP="00A17504">
      <w:pPr>
        <w:spacing w:line="200" w:lineRule="atLeast"/>
        <w:rPr>
          <w:rFonts w:ascii="Times New Roman" w:eastAsia="DFPOP-SB" w:hAnsi="Times New Roman"/>
          <w:sz w:val="18"/>
        </w:rPr>
      </w:pPr>
    </w:p>
    <w:p w:rsidR="00667CBB" w:rsidRDefault="00667CBB" w:rsidP="00A17504">
      <w:pPr>
        <w:spacing w:line="200" w:lineRule="atLeast"/>
        <w:rPr>
          <w:rFonts w:ascii="Times New Roman" w:eastAsia="DFPOP-SB" w:hAnsi="Times New Roman"/>
          <w:sz w:val="18"/>
        </w:rPr>
      </w:pPr>
    </w:p>
    <w:p w:rsidR="00900290" w:rsidRPr="00691728" w:rsidRDefault="00E83197">
      <w:pPr>
        <w:spacing w:line="200" w:lineRule="atLeast"/>
        <w:rPr>
          <w:rFonts w:ascii="Times New Roman" w:eastAsia="DFPOP-SB" w:hAnsi="Times New Roman"/>
          <w:i/>
          <w:sz w:val="20"/>
        </w:rPr>
      </w:pPr>
      <w:r>
        <w:rPr>
          <w:rFonts w:ascii="Times New Roman" w:eastAsia="DFPOP-SB" w:hAnsi="Times New Roman"/>
          <w:i/>
          <w:sz w:val="20"/>
        </w:rPr>
        <w:lastRenderedPageBreak/>
        <w:t>B. Core Selection</w:t>
      </w:r>
    </w:p>
    <w:p w:rsidR="00E83197" w:rsidRDefault="00E83197" w:rsidP="00E83197">
      <w:pPr>
        <w:spacing w:line="200" w:lineRule="atLeast"/>
        <w:ind w:firstLine="180"/>
        <w:rPr>
          <w:rFonts w:ascii="Times New Roman" w:hAnsi="Times New Roman"/>
          <w:sz w:val="20"/>
        </w:rPr>
      </w:pPr>
      <w:r w:rsidRPr="00E83197">
        <w:rPr>
          <w:rFonts w:ascii="Times New Roman" w:hAnsi="Times New Roman"/>
          <w:sz w:val="20"/>
        </w:rPr>
        <w:t>After the selection of the desired switching frequency, the next step is to select the core material for the construction of the transformer [</w:t>
      </w:r>
      <w:r w:rsidR="000B47A9">
        <w:rPr>
          <w:rFonts w:ascii="Times New Roman" w:hAnsi="Times New Roman"/>
          <w:sz w:val="20"/>
        </w:rPr>
        <w:t>13</w:t>
      </w:r>
      <w:r w:rsidRPr="00E83197">
        <w:rPr>
          <w:rFonts w:ascii="Times New Roman" w:hAnsi="Times New Roman"/>
          <w:sz w:val="20"/>
        </w:rPr>
        <w:t>]. Ferrite cores are most widely used for this operation as they are very small in size and provide high power outputs. The following table1 shows the selection of ferrite cores based on the 20 KHz of switching frequency [</w:t>
      </w:r>
      <w:r w:rsidR="000B47A9">
        <w:rPr>
          <w:rFonts w:ascii="Times New Roman" w:hAnsi="Times New Roman"/>
          <w:sz w:val="20"/>
        </w:rPr>
        <w:t>13</w:t>
      </w:r>
      <w:r w:rsidRPr="00E83197">
        <w:rPr>
          <w:rFonts w:ascii="Times New Roman" w:hAnsi="Times New Roman"/>
          <w:sz w:val="20"/>
        </w:rPr>
        <w:t>].</w:t>
      </w:r>
    </w:p>
    <w:p w:rsidR="00691728" w:rsidRDefault="00691728" w:rsidP="00C252E7">
      <w:pPr>
        <w:spacing w:line="200" w:lineRule="atLeast"/>
        <w:jc w:val="center"/>
        <w:rPr>
          <w:rFonts w:ascii="Times New Roman" w:eastAsia="DFPOP-SB" w:hAnsi="Times New Roman"/>
          <w:sz w:val="18"/>
        </w:rPr>
      </w:pPr>
    </w:p>
    <w:p w:rsidR="00C252E7" w:rsidRDefault="00C252E7" w:rsidP="00C252E7">
      <w:pPr>
        <w:spacing w:line="200" w:lineRule="atLeast"/>
        <w:jc w:val="center"/>
        <w:rPr>
          <w:rFonts w:ascii="Times New Roman" w:eastAsia="DFPOP-SB" w:hAnsi="Times New Roman"/>
          <w:sz w:val="18"/>
        </w:rPr>
      </w:pPr>
      <w:r>
        <w:rPr>
          <w:rFonts w:ascii="Times New Roman" w:eastAsia="DFPOP-SB" w:hAnsi="Times New Roman"/>
          <w:sz w:val="18"/>
        </w:rPr>
        <w:t>TABLE I</w:t>
      </w:r>
    </w:p>
    <w:p w:rsidR="00C252E7" w:rsidRDefault="00C252E7" w:rsidP="00C252E7">
      <w:pPr>
        <w:spacing w:line="200" w:lineRule="atLeast"/>
        <w:jc w:val="center"/>
        <w:rPr>
          <w:rFonts w:ascii="Times New Roman" w:eastAsia="DFPOP-SB" w:hAnsi="Times New Roman"/>
          <w:sz w:val="18"/>
        </w:rPr>
      </w:pPr>
      <w:r>
        <w:rPr>
          <w:rFonts w:ascii="Times New Roman" w:eastAsia="DFPOP-SB" w:hAnsi="Times New Roman"/>
          <w:sz w:val="18"/>
        </w:rPr>
        <w:t xml:space="preserve"> C</w:t>
      </w:r>
      <w:r w:rsidRPr="00C252E7">
        <w:rPr>
          <w:rFonts w:ascii="Times New Roman" w:eastAsia="DFPOP-SB" w:hAnsi="Times New Roman"/>
          <w:sz w:val="18"/>
        </w:rPr>
        <w:t>OMPARISON OF CORE MATERIALS AT 20 KHZ. 50 KVA.</w:t>
      </w:r>
    </w:p>
    <w:p w:rsidR="0050151A" w:rsidRPr="00C252E7" w:rsidRDefault="0050151A" w:rsidP="00C252E7">
      <w:pPr>
        <w:spacing w:line="200" w:lineRule="atLeast"/>
        <w:jc w:val="center"/>
        <w:rPr>
          <w:rFonts w:ascii="Times New Roman" w:eastAsia="DFPOP-SB" w:hAnsi="Times New Roman"/>
          <w:sz w:val="18"/>
        </w:rPr>
      </w:pPr>
      <w:r>
        <w:rPr>
          <w:rFonts w:ascii="Times New Roman" w:eastAsia="DFPOP-SB" w:hAnsi="Times New Roman"/>
          <w:sz w:val="18"/>
        </w:rPr>
        <w:t>SOURCE: [13]</w:t>
      </w:r>
    </w:p>
    <w:p w:rsidR="00E83197" w:rsidRDefault="00E83197" w:rsidP="00E83197">
      <w:pPr>
        <w:spacing w:line="200" w:lineRule="atLeast"/>
        <w:ind w:firstLine="180"/>
        <w:rPr>
          <w:rFonts w:ascii="Times New Roman" w:hAnsi="Times New Roman"/>
          <w:sz w:val="20"/>
        </w:rPr>
      </w:pPr>
    </w:p>
    <w:tbl>
      <w:tblPr>
        <w:tblW w:w="503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065"/>
        <w:gridCol w:w="810"/>
        <w:gridCol w:w="900"/>
        <w:gridCol w:w="630"/>
        <w:gridCol w:w="630"/>
      </w:tblGrid>
      <w:tr w:rsidR="00510784" w:rsidRPr="00510784" w:rsidTr="009610DD">
        <w:tc>
          <w:tcPr>
            <w:tcW w:w="2065" w:type="dxa"/>
            <w:tcBorders>
              <w:bottom w:val="single" w:sz="12" w:space="0" w:color="666666"/>
            </w:tcBorders>
            <w:shd w:val="clear" w:color="auto" w:fill="auto"/>
          </w:tcPr>
          <w:p w:rsidR="00E83197" w:rsidRPr="00510784" w:rsidRDefault="00E83197" w:rsidP="00510784">
            <w:pPr>
              <w:spacing w:line="200" w:lineRule="atLeast"/>
              <w:jc w:val="center"/>
              <w:rPr>
                <w:rFonts w:ascii="Times New Roman" w:eastAsia="DFPOP-SB" w:hAnsi="Times New Roman"/>
                <w:b/>
                <w:bCs/>
                <w:sz w:val="18"/>
              </w:rPr>
            </w:pPr>
            <w:r w:rsidRPr="00510784">
              <w:rPr>
                <w:rFonts w:ascii="Times New Roman" w:eastAsia="DFPOP-SB" w:hAnsi="Times New Roman"/>
                <w:b/>
                <w:bCs/>
                <w:sz w:val="18"/>
              </w:rPr>
              <w:t>Core Material</w:t>
            </w:r>
          </w:p>
        </w:tc>
        <w:tc>
          <w:tcPr>
            <w:tcW w:w="810" w:type="dxa"/>
            <w:tcBorders>
              <w:bottom w:val="single" w:sz="12" w:space="0" w:color="666666"/>
            </w:tcBorders>
            <w:shd w:val="clear" w:color="auto" w:fill="auto"/>
          </w:tcPr>
          <w:p w:rsidR="00E83197" w:rsidRPr="00510784" w:rsidRDefault="00E83197" w:rsidP="00510784">
            <w:pPr>
              <w:spacing w:line="200" w:lineRule="atLeast"/>
              <w:jc w:val="center"/>
              <w:rPr>
                <w:rFonts w:ascii="Times New Roman" w:eastAsia="DFPOP-SB" w:hAnsi="Times New Roman"/>
                <w:b/>
                <w:bCs/>
                <w:sz w:val="18"/>
              </w:rPr>
            </w:pPr>
            <w:r w:rsidRPr="00510784">
              <w:rPr>
                <w:rFonts w:ascii="Times New Roman" w:eastAsia="DFPOP-SB" w:hAnsi="Times New Roman"/>
                <w:b/>
                <w:bCs/>
                <w:sz w:val="18"/>
              </w:rPr>
              <w:t>Bm (Gauss)</w:t>
            </w:r>
          </w:p>
        </w:tc>
        <w:tc>
          <w:tcPr>
            <w:tcW w:w="900" w:type="dxa"/>
            <w:tcBorders>
              <w:bottom w:val="single" w:sz="12" w:space="0" w:color="666666"/>
            </w:tcBorders>
            <w:shd w:val="clear" w:color="auto" w:fill="auto"/>
          </w:tcPr>
          <w:p w:rsidR="00E83197" w:rsidRPr="00510784" w:rsidRDefault="00E83197" w:rsidP="00510784">
            <w:pPr>
              <w:spacing w:line="200" w:lineRule="atLeast"/>
              <w:jc w:val="center"/>
              <w:rPr>
                <w:rFonts w:ascii="Times New Roman" w:eastAsia="DFPOP-SB" w:hAnsi="Times New Roman"/>
                <w:b/>
                <w:bCs/>
                <w:sz w:val="18"/>
              </w:rPr>
            </w:pPr>
            <w:r w:rsidRPr="00510784">
              <w:rPr>
                <w:rFonts w:ascii="Times New Roman" w:eastAsia="DFPOP-SB" w:hAnsi="Times New Roman"/>
                <w:b/>
                <w:bCs/>
                <w:sz w:val="18"/>
              </w:rPr>
              <w:t>Relative Size</w:t>
            </w:r>
          </w:p>
        </w:tc>
        <w:tc>
          <w:tcPr>
            <w:tcW w:w="630" w:type="dxa"/>
            <w:tcBorders>
              <w:bottom w:val="single" w:sz="12" w:space="0" w:color="666666"/>
            </w:tcBorders>
            <w:shd w:val="clear" w:color="auto" w:fill="auto"/>
          </w:tcPr>
          <w:p w:rsidR="00E83197" w:rsidRPr="00510784" w:rsidRDefault="00E83197" w:rsidP="009610DD">
            <w:pPr>
              <w:spacing w:line="200" w:lineRule="atLeast"/>
              <w:jc w:val="center"/>
              <w:rPr>
                <w:rFonts w:ascii="Times New Roman" w:eastAsia="DFPOP-SB" w:hAnsi="Times New Roman"/>
                <w:b/>
                <w:bCs/>
                <w:sz w:val="18"/>
              </w:rPr>
            </w:pPr>
            <w:r w:rsidRPr="00510784">
              <w:rPr>
                <w:rFonts w:ascii="Times New Roman" w:eastAsia="DFPOP-SB" w:hAnsi="Times New Roman"/>
                <w:b/>
                <w:bCs/>
                <w:sz w:val="18"/>
              </w:rPr>
              <w:t>Cos</w:t>
            </w:r>
            <w:r w:rsidR="009610DD">
              <w:rPr>
                <w:rFonts w:ascii="Times New Roman" w:eastAsia="DFPOP-SB" w:hAnsi="Times New Roman"/>
                <w:b/>
                <w:bCs/>
                <w:sz w:val="18"/>
              </w:rPr>
              <w:t xml:space="preserve">t </w:t>
            </w:r>
            <w:r w:rsidRPr="00510784">
              <w:rPr>
                <w:rFonts w:ascii="Times New Roman" w:eastAsia="DFPOP-SB" w:hAnsi="Times New Roman"/>
                <w:b/>
                <w:bCs/>
                <w:sz w:val="18"/>
              </w:rPr>
              <w:t>$/kg</w:t>
            </w:r>
          </w:p>
        </w:tc>
        <w:tc>
          <w:tcPr>
            <w:tcW w:w="630" w:type="dxa"/>
            <w:tcBorders>
              <w:bottom w:val="single" w:sz="12" w:space="0" w:color="666666"/>
            </w:tcBorders>
            <w:shd w:val="clear" w:color="auto" w:fill="auto"/>
          </w:tcPr>
          <w:p w:rsidR="00E83197" w:rsidRPr="00510784" w:rsidRDefault="00E83197" w:rsidP="00510784">
            <w:pPr>
              <w:spacing w:line="200" w:lineRule="atLeast"/>
              <w:jc w:val="center"/>
              <w:rPr>
                <w:rFonts w:ascii="Times New Roman" w:eastAsia="DFPOP-SB" w:hAnsi="Times New Roman"/>
                <w:b/>
                <w:bCs/>
                <w:sz w:val="18"/>
              </w:rPr>
            </w:pPr>
            <w:r w:rsidRPr="00510784">
              <w:rPr>
                <w:rFonts w:ascii="Times New Roman" w:eastAsia="DFPOP-SB" w:hAnsi="Times New Roman"/>
                <w:b/>
                <w:bCs/>
                <w:sz w:val="18"/>
              </w:rPr>
              <w:t xml:space="preserve">Relative Cost </w:t>
            </w:r>
          </w:p>
        </w:tc>
      </w:tr>
      <w:tr w:rsidR="00510784" w:rsidRPr="00510784" w:rsidTr="009610DD">
        <w:trPr>
          <w:trHeight w:val="204"/>
        </w:trPr>
        <w:tc>
          <w:tcPr>
            <w:tcW w:w="2065" w:type="dxa"/>
            <w:vMerge w:val="restart"/>
            <w:shd w:val="clear" w:color="auto" w:fill="auto"/>
          </w:tcPr>
          <w:p w:rsidR="00E83197" w:rsidRPr="00510784" w:rsidRDefault="00E83197" w:rsidP="00510784">
            <w:pPr>
              <w:spacing w:line="200" w:lineRule="atLeast"/>
              <w:rPr>
                <w:rFonts w:ascii="Times New Roman" w:eastAsia="DFPOP-SB" w:hAnsi="Times New Roman"/>
                <w:b/>
                <w:bCs/>
                <w:sz w:val="18"/>
              </w:rPr>
            </w:pPr>
            <w:r w:rsidRPr="00510784">
              <w:rPr>
                <w:rFonts w:ascii="Times New Roman" w:eastAsia="DFPOP-SB" w:hAnsi="Times New Roman"/>
                <w:b/>
                <w:bCs/>
                <w:sz w:val="18"/>
              </w:rPr>
              <w:t>Amorphous (260553)</w:t>
            </w:r>
          </w:p>
          <w:p w:rsidR="00E83197" w:rsidRPr="00510784" w:rsidRDefault="00E83197" w:rsidP="00510784">
            <w:pPr>
              <w:spacing w:line="200" w:lineRule="atLeast"/>
              <w:jc w:val="center"/>
              <w:rPr>
                <w:rFonts w:ascii="Times New Roman" w:eastAsia="DFPOP-SB" w:hAnsi="Times New Roman"/>
                <w:b/>
                <w:bCs/>
                <w:sz w:val="18"/>
              </w:rPr>
            </w:pPr>
            <w:r w:rsidRPr="00510784">
              <w:rPr>
                <w:rFonts w:ascii="Times New Roman" w:eastAsia="DFPOP-SB" w:hAnsi="Times New Roman"/>
                <w:b/>
                <w:bCs/>
                <w:sz w:val="18"/>
              </w:rPr>
              <w:t xml:space="preserve">                   (2605SC)                                                                                     </w:t>
            </w:r>
            <w:r w:rsidR="00D5724D" w:rsidRPr="00510784">
              <w:rPr>
                <w:rFonts w:ascii="Times New Roman" w:eastAsia="DFPOP-SB" w:hAnsi="Times New Roman"/>
                <w:b/>
                <w:bCs/>
                <w:sz w:val="18"/>
              </w:rPr>
              <w:t xml:space="preserve">                                          </w:t>
            </w:r>
            <w:r w:rsidR="00253F69" w:rsidRPr="00510784">
              <w:rPr>
                <w:rFonts w:ascii="Times New Roman" w:eastAsia="DFPOP-SB" w:hAnsi="Times New Roman"/>
                <w:b/>
                <w:bCs/>
                <w:sz w:val="18"/>
              </w:rPr>
              <w:t xml:space="preserve"> </w:t>
            </w:r>
            <w:r w:rsidR="00253F69" w:rsidRPr="00510784">
              <w:rPr>
                <w:rFonts w:ascii="Times New Roman" w:eastAsia="DFPOP-SB" w:hAnsi="Times New Roman"/>
                <w:b/>
                <w:bCs/>
                <w:color w:val="FFFFFF"/>
                <w:sz w:val="18"/>
              </w:rPr>
              <w:t>aaaaaaaaa</w:t>
            </w:r>
            <w:r w:rsidRPr="00510784">
              <w:rPr>
                <w:rFonts w:ascii="Times New Roman" w:eastAsia="DFPOP-SB" w:hAnsi="Times New Roman"/>
                <w:b/>
                <w:bCs/>
                <w:sz w:val="18"/>
              </w:rPr>
              <w:t>(2714A)</w:t>
            </w:r>
          </w:p>
        </w:tc>
        <w:tc>
          <w:tcPr>
            <w:tcW w:w="81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 xml:space="preserve"> 2,379</w:t>
            </w:r>
          </w:p>
        </w:tc>
        <w:tc>
          <w:tcPr>
            <w:tcW w:w="90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1.2</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33</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67</w:t>
            </w:r>
          </w:p>
        </w:tc>
      </w:tr>
      <w:tr w:rsidR="00510784" w:rsidRPr="00510784" w:rsidTr="009610DD">
        <w:tc>
          <w:tcPr>
            <w:tcW w:w="2065" w:type="dxa"/>
            <w:vMerge/>
            <w:shd w:val="clear" w:color="auto" w:fill="auto"/>
          </w:tcPr>
          <w:p w:rsidR="00E83197" w:rsidRPr="00510784" w:rsidRDefault="00E83197" w:rsidP="00510784">
            <w:pPr>
              <w:spacing w:line="200" w:lineRule="atLeast"/>
              <w:jc w:val="center"/>
              <w:rPr>
                <w:rFonts w:ascii="Times New Roman" w:eastAsia="DFPOP-SB" w:hAnsi="Times New Roman"/>
                <w:b/>
                <w:bCs/>
                <w:sz w:val="18"/>
              </w:rPr>
            </w:pPr>
          </w:p>
        </w:tc>
        <w:tc>
          <w:tcPr>
            <w:tcW w:w="81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1,000</w:t>
            </w:r>
          </w:p>
        </w:tc>
        <w:tc>
          <w:tcPr>
            <w:tcW w:w="90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2.4</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33</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128</w:t>
            </w:r>
          </w:p>
        </w:tc>
      </w:tr>
      <w:tr w:rsidR="00510784" w:rsidRPr="00510784" w:rsidTr="009610DD">
        <w:tc>
          <w:tcPr>
            <w:tcW w:w="2065" w:type="dxa"/>
            <w:vMerge/>
            <w:shd w:val="clear" w:color="auto" w:fill="auto"/>
          </w:tcPr>
          <w:p w:rsidR="00E83197" w:rsidRPr="00510784" w:rsidRDefault="00E83197" w:rsidP="00510784">
            <w:pPr>
              <w:spacing w:line="200" w:lineRule="atLeast"/>
              <w:jc w:val="center"/>
              <w:rPr>
                <w:rFonts w:ascii="Times New Roman" w:eastAsia="DFPOP-SB" w:hAnsi="Times New Roman"/>
                <w:b/>
                <w:bCs/>
                <w:sz w:val="18"/>
              </w:rPr>
            </w:pPr>
          </w:p>
        </w:tc>
        <w:tc>
          <w:tcPr>
            <w:tcW w:w="81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4,200</w:t>
            </w:r>
          </w:p>
        </w:tc>
        <w:tc>
          <w:tcPr>
            <w:tcW w:w="90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0.8</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176</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232</w:t>
            </w:r>
          </w:p>
        </w:tc>
      </w:tr>
      <w:tr w:rsidR="00510784" w:rsidRPr="00510784" w:rsidTr="009610DD">
        <w:tc>
          <w:tcPr>
            <w:tcW w:w="2065" w:type="dxa"/>
            <w:vMerge w:val="restart"/>
            <w:shd w:val="clear" w:color="auto" w:fill="auto"/>
          </w:tcPr>
          <w:p w:rsidR="00E83197" w:rsidRPr="00510784" w:rsidRDefault="00E83197" w:rsidP="00510784">
            <w:pPr>
              <w:spacing w:line="200" w:lineRule="atLeast"/>
              <w:jc w:val="center"/>
              <w:rPr>
                <w:rFonts w:ascii="Times New Roman" w:eastAsia="DFPOP-SB" w:hAnsi="Times New Roman"/>
                <w:b/>
                <w:bCs/>
                <w:sz w:val="18"/>
              </w:rPr>
            </w:pPr>
            <w:r w:rsidRPr="00510784">
              <w:rPr>
                <w:rFonts w:ascii="Times New Roman" w:eastAsia="DFPOP-SB" w:hAnsi="Times New Roman"/>
                <w:b/>
                <w:bCs/>
                <w:sz w:val="18"/>
              </w:rPr>
              <w:t>Ferrite           (387)</w:t>
            </w:r>
          </w:p>
          <w:p w:rsidR="00E83197" w:rsidRPr="00510784" w:rsidRDefault="00E83197" w:rsidP="00510784">
            <w:pPr>
              <w:spacing w:line="200" w:lineRule="atLeast"/>
              <w:jc w:val="center"/>
              <w:rPr>
                <w:rFonts w:ascii="Times New Roman" w:eastAsia="DFPOP-SB" w:hAnsi="Times New Roman"/>
                <w:b/>
                <w:bCs/>
                <w:sz w:val="18"/>
              </w:rPr>
            </w:pPr>
            <w:r w:rsidRPr="00510784">
              <w:rPr>
                <w:rFonts w:ascii="Times New Roman" w:eastAsia="DFPOP-SB" w:hAnsi="Times New Roman"/>
                <w:b/>
                <w:bCs/>
                <w:sz w:val="18"/>
              </w:rPr>
              <w:t xml:space="preserve">                      (H7C4)</w:t>
            </w:r>
          </w:p>
          <w:p w:rsidR="00E83197" w:rsidRPr="00510784" w:rsidRDefault="00E83197" w:rsidP="00510784">
            <w:pPr>
              <w:spacing w:line="200" w:lineRule="atLeast"/>
              <w:jc w:val="center"/>
              <w:rPr>
                <w:rFonts w:ascii="Times New Roman" w:eastAsia="DFPOP-SB" w:hAnsi="Times New Roman"/>
                <w:b/>
                <w:bCs/>
                <w:sz w:val="18"/>
              </w:rPr>
            </w:pPr>
            <w:r w:rsidRPr="00510784">
              <w:rPr>
                <w:rFonts w:ascii="Times New Roman" w:eastAsia="DFPOP-SB" w:hAnsi="Times New Roman"/>
                <w:b/>
                <w:bCs/>
                <w:sz w:val="18"/>
              </w:rPr>
              <w:t xml:space="preserve">                      (3C80)</w:t>
            </w:r>
          </w:p>
        </w:tc>
        <w:tc>
          <w:tcPr>
            <w:tcW w:w="81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1,600</w:t>
            </w:r>
          </w:p>
        </w:tc>
        <w:tc>
          <w:tcPr>
            <w:tcW w:w="90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1.3</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2.2</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2.9</w:t>
            </w:r>
          </w:p>
        </w:tc>
      </w:tr>
      <w:tr w:rsidR="00510784" w:rsidRPr="00510784" w:rsidTr="009610DD">
        <w:tc>
          <w:tcPr>
            <w:tcW w:w="2065" w:type="dxa"/>
            <w:vMerge/>
            <w:shd w:val="clear" w:color="auto" w:fill="auto"/>
          </w:tcPr>
          <w:p w:rsidR="00E83197" w:rsidRPr="00510784" w:rsidRDefault="00E83197" w:rsidP="00510784">
            <w:pPr>
              <w:spacing w:line="200" w:lineRule="atLeast"/>
              <w:jc w:val="center"/>
              <w:rPr>
                <w:rFonts w:ascii="Times New Roman" w:eastAsia="DFPOP-SB" w:hAnsi="Times New Roman"/>
                <w:b/>
                <w:bCs/>
                <w:sz w:val="18"/>
              </w:rPr>
            </w:pPr>
          </w:p>
        </w:tc>
        <w:tc>
          <w:tcPr>
            <w:tcW w:w="81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2,160</w:t>
            </w:r>
          </w:p>
        </w:tc>
        <w:tc>
          <w:tcPr>
            <w:tcW w:w="90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1.0</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2.2</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2.3</w:t>
            </w:r>
          </w:p>
        </w:tc>
      </w:tr>
      <w:tr w:rsidR="00510784" w:rsidRPr="00510784" w:rsidTr="009610DD">
        <w:tc>
          <w:tcPr>
            <w:tcW w:w="2065" w:type="dxa"/>
            <w:vMerge/>
            <w:shd w:val="clear" w:color="auto" w:fill="auto"/>
          </w:tcPr>
          <w:p w:rsidR="00E83197" w:rsidRPr="00510784" w:rsidRDefault="00E83197" w:rsidP="00510784">
            <w:pPr>
              <w:spacing w:line="200" w:lineRule="atLeast"/>
              <w:jc w:val="center"/>
              <w:rPr>
                <w:rFonts w:ascii="Times New Roman" w:eastAsia="DFPOP-SB" w:hAnsi="Times New Roman"/>
                <w:b/>
                <w:bCs/>
                <w:sz w:val="18"/>
              </w:rPr>
            </w:pPr>
          </w:p>
        </w:tc>
        <w:tc>
          <w:tcPr>
            <w:tcW w:w="81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1,700</w:t>
            </w:r>
          </w:p>
        </w:tc>
        <w:tc>
          <w:tcPr>
            <w:tcW w:w="90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1.2</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2.2</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2.8</w:t>
            </w:r>
          </w:p>
        </w:tc>
      </w:tr>
      <w:tr w:rsidR="00510784" w:rsidRPr="00510784" w:rsidTr="009610DD">
        <w:tc>
          <w:tcPr>
            <w:tcW w:w="2065" w:type="dxa"/>
            <w:vMerge w:val="restart"/>
            <w:shd w:val="clear" w:color="auto" w:fill="auto"/>
          </w:tcPr>
          <w:p w:rsidR="00E83197" w:rsidRPr="00510784" w:rsidRDefault="00E83197" w:rsidP="00510784">
            <w:pPr>
              <w:spacing w:line="200" w:lineRule="atLeast"/>
              <w:rPr>
                <w:rFonts w:ascii="Times New Roman" w:eastAsia="DFPOP-SB" w:hAnsi="Times New Roman"/>
                <w:b/>
                <w:bCs/>
                <w:sz w:val="18"/>
              </w:rPr>
            </w:pPr>
            <w:r w:rsidRPr="00510784">
              <w:rPr>
                <w:rFonts w:ascii="Times New Roman" w:eastAsia="DFPOP-SB" w:hAnsi="Times New Roman"/>
                <w:b/>
                <w:bCs/>
                <w:sz w:val="18"/>
              </w:rPr>
              <w:t>Orthonol (0.051mm)</w:t>
            </w:r>
          </w:p>
          <w:p w:rsidR="00E83197" w:rsidRPr="00510784" w:rsidRDefault="00E83197" w:rsidP="00510784">
            <w:pPr>
              <w:spacing w:line="200" w:lineRule="atLeast"/>
              <w:jc w:val="center"/>
              <w:rPr>
                <w:rFonts w:ascii="Times New Roman" w:eastAsia="DFPOP-SB" w:hAnsi="Times New Roman"/>
                <w:b/>
                <w:bCs/>
                <w:sz w:val="18"/>
              </w:rPr>
            </w:pPr>
            <w:r w:rsidRPr="00510784">
              <w:rPr>
                <w:rFonts w:ascii="Times New Roman" w:eastAsia="DFPOP-SB" w:hAnsi="Times New Roman"/>
                <w:b/>
                <w:bCs/>
                <w:sz w:val="18"/>
              </w:rPr>
              <w:t xml:space="preserve">               (0.025mm)</w:t>
            </w:r>
          </w:p>
          <w:p w:rsidR="00E83197" w:rsidRPr="00510784" w:rsidRDefault="00E83197" w:rsidP="00510784">
            <w:pPr>
              <w:spacing w:line="200" w:lineRule="atLeast"/>
              <w:jc w:val="center"/>
              <w:rPr>
                <w:rFonts w:ascii="Times New Roman" w:eastAsia="DFPOP-SB" w:hAnsi="Times New Roman"/>
                <w:b/>
                <w:bCs/>
                <w:sz w:val="18"/>
              </w:rPr>
            </w:pPr>
            <w:r w:rsidRPr="00510784">
              <w:rPr>
                <w:rFonts w:ascii="Times New Roman" w:eastAsia="DFPOP-SB" w:hAnsi="Times New Roman"/>
                <w:b/>
                <w:bCs/>
                <w:sz w:val="18"/>
              </w:rPr>
              <w:t xml:space="preserve">               (0.013mm)</w:t>
            </w:r>
          </w:p>
        </w:tc>
        <w:tc>
          <w:tcPr>
            <w:tcW w:w="81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280</w:t>
            </w:r>
          </w:p>
        </w:tc>
        <w:tc>
          <w:tcPr>
            <w:tcW w:w="90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6.2</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24</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241</w:t>
            </w:r>
          </w:p>
        </w:tc>
      </w:tr>
      <w:tr w:rsidR="00510784" w:rsidRPr="00510784" w:rsidTr="009610DD">
        <w:tc>
          <w:tcPr>
            <w:tcW w:w="2065" w:type="dxa"/>
            <w:vMerge/>
            <w:shd w:val="clear" w:color="auto" w:fill="auto"/>
          </w:tcPr>
          <w:p w:rsidR="00E83197" w:rsidRPr="00510784" w:rsidRDefault="00E83197" w:rsidP="00510784">
            <w:pPr>
              <w:spacing w:line="200" w:lineRule="atLeast"/>
              <w:jc w:val="center"/>
              <w:rPr>
                <w:rFonts w:ascii="Times New Roman" w:eastAsia="DFPOP-SB" w:hAnsi="Times New Roman"/>
                <w:b/>
                <w:bCs/>
                <w:sz w:val="18"/>
              </w:rPr>
            </w:pPr>
          </w:p>
        </w:tc>
        <w:tc>
          <w:tcPr>
            <w:tcW w:w="81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650</w:t>
            </w:r>
          </w:p>
        </w:tc>
        <w:tc>
          <w:tcPr>
            <w:tcW w:w="90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3.3</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33</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176</w:t>
            </w:r>
          </w:p>
        </w:tc>
      </w:tr>
      <w:tr w:rsidR="00510784" w:rsidRPr="00510784" w:rsidTr="009610DD">
        <w:tc>
          <w:tcPr>
            <w:tcW w:w="2065" w:type="dxa"/>
            <w:vMerge/>
            <w:shd w:val="clear" w:color="auto" w:fill="auto"/>
          </w:tcPr>
          <w:p w:rsidR="00E83197" w:rsidRPr="00510784" w:rsidRDefault="00E83197" w:rsidP="00510784">
            <w:pPr>
              <w:spacing w:line="200" w:lineRule="atLeast"/>
              <w:jc w:val="center"/>
              <w:rPr>
                <w:rFonts w:ascii="Times New Roman" w:eastAsia="DFPOP-SB" w:hAnsi="Times New Roman"/>
                <w:b/>
                <w:bCs/>
                <w:sz w:val="18"/>
              </w:rPr>
            </w:pPr>
          </w:p>
        </w:tc>
        <w:tc>
          <w:tcPr>
            <w:tcW w:w="81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950</w:t>
            </w:r>
          </w:p>
        </w:tc>
        <w:tc>
          <w:tcPr>
            <w:tcW w:w="90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2.5</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42</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169</w:t>
            </w:r>
          </w:p>
        </w:tc>
      </w:tr>
      <w:tr w:rsidR="00510784" w:rsidRPr="00510784" w:rsidTr="009610DD">
        <w:tc>
          <w:tcPr>
            <w:tcW w:w="2065" w:type="dxa"/>
            <w:shd w:val="clear" w:color="auto" w:fill="auto"/>
          </w:tcPr>
          <w:p w:rsidR="00E83197" w:rsidRPr="00510784" w:rsidRDefault="00E83197" w:rsidP="00510784">
            <w:pPr>
              <w:spacing w:line="200" w:lineRule="atLeast"/>
              <w:rPr>
                <w:rFonts w:ascii="Times New Roman" w:eastAsia="DFPOP-SB" w:hAnsi="Times New Roman"/>
                <w:b/>
                <w:bCs/>
                <w:sz w:val="18"/>
              </w:rPr>
            </w:pPr>
            <w:r w:rsidRPr="00510784">
              <w:rPr>
                <w:rFonts w:ascii="Times New Roman" w:eastAsia="DFPOP-SB" w:hAnsi="Times New Roman"/>
                <w:b/>
                <w:bCs/>
                <w:sz w:val="18"/>
              </w:rPr>
              <w:t>Alloy        (0.051mm)</w:t>
            </w:r>
          </w:p>
        </w:tc>
        <w:tc>
          <w:tcPr>
            <w:tcW w:w="81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600</w:t>
            </w:r>
          </w:p>
        </w:tc>
        <w:tc>
          <w:tcPr>
            <w:tcW w:w="90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3.5</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24</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136</w:t>
            </w:r>
          </w:p>
        </w:tc>
      </w:tr>
      <w:tr w:rsidR="00510784" w:rsidRPr="00510784" w:rsidTr="009610DD">
        <w:tc>
          <w:tcPr>
            <w:tcW w:w="2065" w:type="dxa"/>
            <w:vMerge w:val="restart"/>
            <w:shd w:val="clear" w:color="auto" w:fill="auto"/>
          </w:tcPr>
          <w:p w:rsidR="00E83197" w:rsidRPr="00510784" w:rsidRDefault="00E83197" w:rsidP="00510784">
            <w:pPr>
              <w:spacing w:line="200" w:lineRule="atLeast"/>
              <w:rPr>
                <w:rFonts w:ascii="Times New Roman" w:eastAsia="DFPOP-SB" w:hAnsi="Times New Roman"/>
                <w:b/>
                <w:bCs/>
                <w:sz w:val="18"/>
              </w:rPr>
            </w:pPr>
            <w:r w:rsidRPr="00510784">
              <w:rPr>
                <w:rFonts w:ascii="Times New Roman" w:eastAsia="DFPOP-SB" w:hAnsi="Times New Roman"/>
                <w:b/>
                <w:bCs/>
                <w:sz w:val="18"/>
              </w:rPr>
              <w:t>Supermalloy</w:t>
            </w:r>
            <w:r w:rsidR="00D5724D" w:rsidRPr="00510784">
              <w:rPr>
                <w:rFonts w:ascii="Times New Roman" w:eastAsia="DFPOP-SB" w:hAnsi="Times New Roman"/>
                <w:b/>
                <w:bCs/>
                <w:sz w:val="18"/>
              </w:rPr>
              <w:t>(</w:t>
            </w:r>
            <w:r w:rsidRPr="00510784">
              <w:rPr>
                <w:rFonts w:ascii="Times New Roman" w:eastAsia="DFPOP-SB" w:hAnsi="Times New Roman"/>
                <w:b/>
                <w:bCs/>
                <w:sz w:val="18"/>
              </w:rPr>
              <w:t>0.051mm)</w:t>
            </w:r>
          </w:p>
          <w:p w:rsidR="00E83197" w:rsidRPr="00510784" w:rsidRDefault="00E83197" w:rsidP="00510784">
            <w:pPr>
              <w:spacing w:line="200" w:lineRule="atLeast"/>
              <w:jc w:val="center"/>
              <w:rPr>
                <w:rFonts w:ascii="Times New Roman" w:eastAsia="DFPOP-SB" w:hAnsi="Times New Roman"/>
                <w:b/>
                <w:bCs/>
                <w:sz w:val="18"/>
              </w:rPr>
            </w:pPr>
            <w:r w:rsidRPr="00510784">
              <w:rPr>
                <w:rFonts w:ascii="Times New Roman" w:eastAsia="DFPOP-SB" w:hAnsi="Times New Roman"/>
                <w:b/>
                <w:bCs/>
                <w:sz w:val="18"/>
              </w:rPr>
              <w:t xml:space="preserve">  </w:t>
            </w:r>
            <w:r w:rsidR="00D5724D" w:rsidRPr="00510784">
              <w:rPr>
                <w:rFonts w:ascii="Times New Roman" w:eastAsia="DFPOP-SB" w:hAnsi="Times New Roman"/>
                <w:b/>
                <w:bCs/>
                <w:sz w:val="18"/>
              </w:rPr>
              <w:t xml:space="preserve"> </w:t>
            </w:r>
            <w:r w:rsidRPr="00510784">
              <w:rPr>
                <w:rFonts w:ascii="Times New Roman" w:eastAsia="DFPOP-SB" w:hAnsi="Times New Roman"/>
                <w:b/>
                <w:bCs/>
                <w:sz w:val="18"/>
              </w:rPr>
              <w:t xml:space="preserve">                  (0.025mm)</w:t>
            </w:r>
          </w:p>
          <w:p w:rsidR="00E83197" w:rsidRPr="00510784" w:rsidRDefault="00E83197" w:rsidP="00510784">
            <w:pPr>
              <w:spacing w:line="200" w:lineRule="atLeast"/>
              <w:jc w:val="center"/>
              <w:rPr>
                <w:rFonts w:ascii="Times New Roman" w:eastAsia="DFPOP-SB" w:hAnsi="Times New Roman"/>
                <w:b/>
                <w:bCs/>
                <w:sz w:val="18"/>
              </w:rPr>
            </w:pPr>
            <w:r w:rsidRPr="00510784">
              <w:rPr>
                <w:rFonts w:ascii="Times New Roman" w:eastAsia="DFPOP-SB" w:hAnsi="Times New Roman"/>
                <w:b/>
                <w:bCs/>
                <w:sz w:val="18"/>
              </w:rPr>
              <w:t xml:space="preserve">  </w:t>
            </w:r>
            <w:r w:rsidR="00D5724D" w:rsidRPr="00510784">
              <w:rPr>
                <w:rFonts w:ascii="Times New Roman" w:eastAsia="DFPOP-SB" w:hAnsi="Times New Roman"/>
                <w:b/>
                <w:bCs/>
                <w:sz w:val="18"/>
              </w:rPr>
              <w:t xml:space="preserve">                  (0.013</w:t>
            </w:r>
            <w:r w:rsidRPr="00510784">
              <w:rPr>
                <w:rFonts w:ascii="Times New Roman" w:eastAsia="DFPOP-SB" w:hAnsi="Times New Roman"/>
                <w:b/>
                <w:bCs/>
                <w:sz w:val="18"/>
              </w:rPr>
              <w:t>mm)</w:t>
            </w:r>
          </w:p>
        </w:tc>
        <w:tc>
          <w:tcPr>
            <w:tcW w:w="81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2,000</w:t>
            </w:r>
          </w:p>
        </w:tc>
        <w:tc>
          <w:tcPr>
            <w:tcW w:w="90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1.4</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33</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76</w:t>
            </w:r>
          </w:p>
        </w:tc>
      </w:tr>
      <w:tr w:rsidR="00510784" w:rsidRPr="00510784" w:rsidTr="009610DD">
        <w:tc>
          <w:tcPr>
            <w:tcW w:w="2065" w:type="dxa"/>
            <w:vMerge/>
            <w:shd w:val="clear" w:color="auto" w:fill="auto"/>
          </w:tcPr>
          <w:p w:rsidR="00E83197" w:rsidRPr="00510784" w:rsidRDefault="00E83197" w:rsidP="00510784">
            <w:pPr>
              <w:spacing w:line="200" w:lineRule="atLeast"/>
              <w:jc w:val="center"/>
              <w:rPr>
                <w:rFonts w:ascii="Times New Roman" w:eastAsia="DFPOP-SB" w:hAnsi="Times New Roman"/>
                <w:b/>
                <w:bCs/>
                <w:sz w:val="18"/>
              </w:rPr>
            </w:pPr>
          </w:p>
        </w:tc>
        <w:tc>
          <w:tcPr>
            <w:tcW w:w="81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2,500</w:t>
            </w:r>
          </w:p>
        </w:tc>
        <w:tc>
          <w:tcPr>
            <w:tcW w:w="90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1.2</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44</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86</w:t>
            </w:r>
          </w:p>
        </w:tc>
      </w:tr>
      <w:tr w:rsidR="00510784" w:rsidRPr="00510784" w:rsidTr="009610DD">
        <w:tc>
          <w:tcPr>
            <w:tcW w:w="2065" w:type="dxa"/>
            <w:vMerge/>
            <w:shd w:val="clear" w:color="auto" w:fill="auto"/>
          </w:tcPr>
          <w:p w:rsidR="00E83197" w:rsidRPr="00510784" w:rsidRDefault="00E83197" w:rsidP="00510784">
            <w:pPr>
              <w:spacing w:line="200" w:lineRule="atLeast"/>
              <w:jc w:val="center"/>
              <w:rPr>
                <w:rFonts w:ascii="Times New Roman" w:eastAsia="DFPOP-SB" w:hAnsi="Times New Roman"/>
                <w:b/>
                <w:bCs/>
                <w:sz w:val="18"/>
              </w:rPr>
            </w:pPr>
          </w:p>
        </w:tc>
        <w:tc>
          <w:tcPr>
            <w:tcW w:w="81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2,900</w:t>
            </w:r>
          </w:p>
        </w:tc>
        <w:tc>
          <w:tcPr>
            <w:tcW w:w="90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1.1</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55</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96</w:t>
            </w:r>
          </w:p>
        </w:tc>
      </w:tr>
      <w:tr w:rsidR="00510784" w:rsidRPr="00510784" w:rsidTr="009610DD">
        <w:trPr>
          <w:trHeight w:val="395"/>
        </w:trPr>
        <w:tc>
          <w:tcPr>
            <w:tcW w:w="2065" w:type="dxa"/>
            <w:vMerge w:val="restart"/>
            <w:shd w:val="clear" w:color="auto" w:fill="auto"/>
          </w:tcPr>
          <w:p w:rsidR="00E83197" w:rsidRPr="00510784" w:rsidRDefault="00C252E7" w:rsidP="00510784">
            <w:pPr>
              <w:spacing w:line="200" w:lineRule="atLeast"/>
              <w:rPr>
                <w:rFonts w:ascii="Times New Roman" w:eastAsia="DFPOP-SB" w:hAnsi="Times New Roman"/>
                <w:b/>
                <w:bCs/>
                <w:sz w:val="18"/>
              </w:rPr>
            </w:pPr>
            <w:r w:rsidRPr="00510784">
              <w:rPr>
                <w:rFonts w:ascii="Times New Roman" w:eastAsia="DFPOP-SB" w:hAnsi="Times New Roman"/>
                <w:b/>
                <w:bCs/>
                <w:sz w:val="18"/>
              </w:rPr>
              <w:t xml:space="preserve">Square </w:t>
            </w:r>
            <w:r w:rsidR="00E83197" w:rsidRPr="00510784">
              <w:rPr>
                <w:rFonts w:ascii="Times New Roman" w:eastAsia="DFPOP-SB" w:hAnsi="Times New Roman"/>
                <w:b/>
                <w:bCs/>
                <w:sz w:val="18"/>
              </w:rPr>
              <w:t>Permalloy 80</w:t>
            </w:r>
            <w:r w:rsidRPr="00510784">
              <w:rPr>
                <w:rFonts w:ascii="Times New Roman" w:eastAsia="DFPOP-SB" w:hAnsi="Times New Roman"/>
                <w:b/>
                <w:bCs/>
                <w:sz w:val="18"/>
              </w:rPr>
              <w:t xml:space="preserve">              </w:t>
            </w:r>
            <w:r w:rsidR="00E83197" w:rsidRPr="00510784">
              <w:rPr>
                <w:rFonts w:ascii="Times New Roman" w:eastAsia="DFPOP-SB" w:hAnsi="Times New Roman"/>
                <w:b/>
                <w:bCs/>
                <w:sz w:val="18"/>
              </w:rPr>
              <w:t xml:space="preserve"> </w:t>
            </w:r>
            <w:r w:rsidR="00D5724D" w:rsidRPr="00510784">
              <w:rPr>
                <w:rFonts w:ascii="Times New Roman" w:eastAsia="DFPOP-SB" w:hAnsi="Times New Roman"/>
                <w:b/>
                <w:bCs/>
                <w:sz w:val="18"/>
              </w:rPr>
              <w:t xml:space="preserve">                                                           </w:t>
            </w:r>
            <w:r w:rsidRPr="00510784">
              <w:rPr>
                <w:rFonts w:ascii="Times New Roman" w:eastAsia="DFPOP-SB" w:hAnsi="Times New Roman"/>
                <w:b/>
                <w:bCs/>
                <w:color w:val="FFFFFF"/>
                <w:sz w:val="18"/>
              </w:rPr>
              <w:t>h</w:t>
            </w:r>
            <w:r w:rsidRPr="00510784">
              <w:rPr>
                <w:rFonts w:ascii="Times New Roman" w:eastAsia="DFPOP-SB" w:hAnsi="Times New Roman"/>
                <w:b/>
                <w:bCs/>
                <w:sz w:val="18"/>
              </w:rPr>
              <w:t xml:space="preserve">                    </w:t>
            </w:r>
            <w:r w:rsidR="00D5724D" w:rsidRPr="00510784">
              <w:rPr>
                <w:rFonts w:ascii="Times New Roman" w:eastAsia="DFPOP-SB" w:hAnsi="Times New Roman"/>
                <w:b/>
                <w:bCs/>
                <w:sz w:val="18"/>
              </w:rPr>
              <w:t>(0.051mm)</w:t>
            </w:r>
          </w:p>
          <w:p w:rsidR="00E83197" w:rsidRPr="00510784" w:rsidRDefault="00E83197" w:rsidP="00510784">
            <w:pPr>
              <w:spacing w:line="200" w:lineRule="atLeast"/>
              <w:jc w:val="right"/>
              <w:rPr>
                <w:rFonts w:ascii="Times New Roman" w:eastAsia="DFPOP-SB" w:hAnsi="Times New Roman"/>
                <w:b/>
                <w:bCs/>
                <w:sz w:val="18"/>
              </w:rPr>
            </w:pPr>
            <w:r w:rsidRPr="00510784">
              <w:rPr>
                <w:rFonts w:ascii="Times New Roman" w:eastAsia="DFPOP-SB" w:hAnsi="Times New Roman"/>
                <w:b/>
                <w:bCs/>
                <w:sz w:val="18"/>
              </w:rPr>
              <w:t xml:space="preserve">               (0.025mm)</w:t>
            </w:r>
          </w:p>
          <w:p w:rsidR="00E83197" w:rsidRPr="00510784" w:rsidRDefault="00E83197" w:rsidP="00510784">
            <w:pPr>
              <w:spacing w:line="200" w:lineRule="atLeast"/>
              <w:jc w:val="right"/>
              <w:rPr>
                <w:rFonts w:ascii="Times New Roman" w:eastAsia="DFPOP-SB" w:hAnsi="Times New Roman"/>
                <w:b/>
                <w:bCs/>
                <w:sz w:val="18"/>
              </w:rPr>
            </w:pPr>
            <w:r w:rsidRPr="00510784">
              <w:rPr>
                <w:rFonts w:ascii="Times New Roman" w:eastAsia="DFPOP-SB" w:hAnsi="Times New Roman"/>
                <w:b/>
                <w:bCs/>
                <w:sz w:val="18"/>
              </w:rPr>
              <w:t xml:space="preserve">               (0.013mm</w:t>
            </w:r>
            <w:r w:rsidR="00C252E7" w:rsidRPr="00510784">
              <w:rPr>
                <w:rFonts w:ascii="Times New Roman" w:eastAsia="DFPOP-SB" w:hAnsi="Times New Roman"/>
                <w:b/>
                <w:bCs/>
                <w:sz w:val="18"/>
              </w:rPr>
              <w:t>)</w:t>
            </w:r>
          </w:p>
        </w:tc>
        <w:tc>
          <w:tcPr>
            <w:tcW w:w="810" w:type="dxa"/>
            <w:shd w:val="clear" w:color="auto" w:fill="auto"/>
          </w:tcPr>
          <w:p w:rsidR="00D5724D" w:rsidRPr="00510784" w:rsidRDefault="00D5724D" w:rsidP="00510784">
            <w:pPr>
              <w:spacing w:line="200" w:lineRule="atLeast"/>
              <w:rPr>
                <w:rFonts w:ascii="Times New Roman" w:eastAsia="DFPOP-SB" w:hAnsi="Times New Roman"/>
                <w:sz w:val="18"/>
              </w:rPr>
            </w:pPr>
          </w:p>
          <w:p w:rsidR="00E83197" w:rsidRPr="00510784" w:rsidRDefault="00C252E7" w:rsidP="00510784">
            <w:pPr>
              <w:spacing w:line="200" w:lineRule="atLeast"/>
              <w:rPr>
                <w:rFonts w:ascii="Times New Roman" w:eastAsia="DFPOP-SB" w:hAnsi="Times New Roman"/>
                <w:sz w:val="18"/>
              </w:rPr>
            </w:pPr>
            <w:r w:rsidRPr="00510784">
              <w:rPr>
                <w:rFonts w:ascii="Times New Roman" w:eastAsia="DFPOP-SB" w:hAnsi="Times New Roman"/>
                <w:sz w:val="18"/>
              </w:rPr>
              <w:t xml:space="preserve">  </w:t>
            </w:r>
            <w:r w:rsidR="00E83197" w:rsidRPr="00510784">
              <w:rPr>
                <w:rFonts w:ascii="Times New Roman" w:eastAsia="DFPOP-SB" w:hAnsi="Times New Roman"/>
                <w:sz w:val="18"/>
              </w:rPr>
              <w:t>2,400</w:t>
            </w:r>
          </w:p>
        </w:tc>
        <w:tc>
          <w:tcPr>
            <w:tcW w:w="900" w:type="dxa"/>
            <w:shd w:val="clear" w:color="auto" w:fill="auto"/>
          </w:tcPr>
          <w:p w:rsidR="00D5724D" w:rsidRPr="00510784" w:rsidRDefault="00D5724D" w:rsidP="00510784">
            <w:pPr>
              <w:spacing w:line="200" w:lineRule="atLeast"/>
              <w:rPr>
                <w:rFonts w:ascii="Times New Roman" w:eastAsia="DFPOP-SB" w:hAnsi="Times New Roman"/>
                <w:sz w:val="18"/>
              </w:rPr>
            </w:pPr>
          </w:p>
          <w:p w:rsidR="00E83197" w:rsidRPr="00510784" w:rsidRDefault="00D5724D" w:rsidP="00510784">
            <w:pPr>
              <w:spacing w:line="200" w:lineRule="atLeast"/>
              <w:rPr>
                <w:rFonts w:ascii="Times New Roman" w:eastAsia="DFPOP-SB" w:hAnsi="Times New Roman"/>
                <w:sz w:val="18"/>
              </w:rPr>
            </w:pPr>
            <w:r w:rsidRPr="00510784">
              <w:rPr>
                <w:rFonts w:ascii="Times New Roman" w:eastAsia="DFPOP-SB" w:hAnsi="Times New Roman"/>
                <w:sz w:val="18"/>
              </w:rPr>
              <w:t xml:space="preserve">     </w:t>
            </w:r>
            <w:r w:rsidR="00E83197" w:rsidRPr="00510784">
              <w:rPr>
                <w:rFonts w:ascii="Times New Roman" w:eastAsia="DFPOP-SB" w:hAnsi="Times New Roman"/>
                <w:sz w:val="18"/>
              </w:rPr>
              <w:t>1.2</w:t>
            </w:r>
          </w:p>
        </w:tc>
        <w:tc>
          <w:tcPr>
            <w:tcW w:w="630" w:type="dxa"/>
            <w:shd w:val="clear" w:color="auto" w:fill="auto"/>
          </w:tcPr>
          <w:p w:rsidR="00D5724D" w:rsidRPr="00510784" w:rsidRDefault="00D5724D" w:rsidP="00510784">
            <w:pPr>
              <w:spacing w:line="200" w:lineRule="atLeast"/>
              <w:rPr>
                <w:rFonts w:ascii="Times New Roman" w:eastAsia="DFPOP-SB" w:hAnsi="Times New Roman"/>
                <w:sz w:val="18"/>
              </w:rPr>
            </w:pPr>
          </w:p>
          <w:p w:rsidR="00E83197" w:rsidRPr="00510784" w:rsidRDefault="00D5724D" w:rsidP="00510784">
            <w:pPr>
              <w:spacing w:line="200" w:lineRule="atLeast"/>
              <w:rPr>
                <w:rFonts w:ascii="Times New Roman" w:eastAsia="DFPOP-SB" w:hAnsi="Times New Roman"/>
                <w:sz w:val="18"/>
              </w:rPr>
            </w:pPr>
            <w:r w:rsidRPr="00510784">
              <w:rPr>
                <w:rFonts w:ascii="Times New Roman" w:eastAsia="DFPOP-SB" w:hAnsi="Times New Roman"/>
                <w:sz w:val="18"/>
              </w:rPr>
              <w:t xml:space="preserve">   </w:t>
            </w:r>
            <w:r w:rsidR="00E83197" w:rsidRPr="00510784">
              <w:rPr>
                <w:rFonts w:ascii="Times New Roman" w:eastAsia="DFPOP-SB" w:hAnsi="Times New Roman"/>
                <w:sz w:val="18"/>
              </w:rPr>
              <w:t>33</w:t>
            </w:r>
          </w:p>
        </w:tc>
        <w:tc>
          <w:tcPr>
            <w:tcW w:w="630" w:type="dxa"/>
            <w:shd w:val="clear" w:color="auto" w:fill="auto"/>
          </w:tcPr>
          <w:p w:rsidR="00D5724D" w:rsidRPr="00510784" w:rsidRDefault="00D5724D" w:rsidP="00510784">
            <w:pPr>
              <w:spacing w:line="200" w:lineRule="atLeast"/>
              <w:rPr>
                <w:rFonts w:ascii="Times New Roman" w:eastAsia="DFPOP-SB" w:hAnsi="Times New Roman"/>
                <w:sz w:val="18"/>
              </w:rPr>
            </w:pPr>
            <w:r w:rsidRPr="00510784">
              <w:rPr>
                <w:rFonts w:ascii="Times New Roman" w:eastAsia="DFPOP-SB" w:hAnsi="Times New Roman"/>
                <w:sz w:val="18"/>
              </w:rPr>
              <w:t xml:space="preserve">     </w:t>
            </w:r>
          </w:p>
          <w:p w:rsidR="00E83197" w:rsidRPr="00510784" w:rsidRDefault="00D5724D" w:rsidP="00510784">
            <w:pPr>
              <w:spacing w:line="200" w:lineRule="atLeast"/>
              <w:rPr>
                <w:rFonts w:ascii="Times New Roman" w:eastAsia="DFPOP-SB" w:hAnsi="Times New Roman"/>
                <w:sz w:val="18"/>
              </w:rPr>
            </w:pPr>
            <w:r w:rsidRPr="00510784">
              <w:rPr>
                <w:rFonts w:ascii="Times New Roman" w:eastAsia="DFPOP-SB" w:hAnsi="Times New Roman"/>
                <w:sz w:val="18"/>
              </w:rPr>
              <w:t xml:space="preserve">     </w:t>
            </w:r>
            <w:r w:rsidR="00E83197" w:rsidRPr="00510784">
              <w:rPr>
                <w:rFonts w:ascii="Times New Roman" w:eastAsia="DFPOP-SB" w:hAnsi="Times New Roman"/>
                <w:sz w:val="18"/>
              </w:rPr>
              <w:t>66</w:t>
            </w:r>
          </w:p>
        </w:tc>
      </w:tr>
      <w:tr w:rsidR="00510784" w:rsidRPr="00510784" w:rsidTr="009610DD">
        <w:tc>
          <w:tcPr>
            <w:tcW w:w="2065" w:type="dxa"/>
            <w:vMerge/>
            <w:shd w:val="clear" w:color="auto" w:fill="auto"/>
          </w:tcPr>
          <w:p w:rsidR="00E83197" w:rsidRPr="00510784" w:rsidRDefault="00E83197" w:rsidP="00510784">
            <w:pPr>
              <w:spacing w:line="200" w:lineRule="atLeast"/>
              <w:jc w:val="center"/>
              <w:rPr>
                <w:rFonts w:ascii="Times New Roman" w:eastAsia="DFPOP-SB" w:hAnsi="Times New Roman"/>
                <w:b/>
                <w:bCs/>
                <w:sz w:val="18"/>
              </w:rPr>
            </w:pPr>
          </w:p>
        </w:tc>
        <w:tc>
          <w:tcPr>
            <w:tcW w:w="81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2,000</w:t>
            </w:r>
          </w:p>
        </w:tc>
        <w:tc>
          <w:tcPr>
            <w:tcW w:w="90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1 4</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44</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101</w:t>
            </w:r>
          </w:p>
        </w:tc>
      </w:tr>
      <w:tr w:rsidR="00510784" w:rsidRPr="00510784" w:rsidTr="009610DD">
        <w:tc>
          <w:tcPr>
            <w:tcW w:w="2065" w:type="dxa"/>
            <w:vMerge/>
            <w:shd w:val="clear" w:color="auto" w:fill="auto"/>
          </w:tcPr>
          <w:p w:rsidR="00E83197" w:rsidRPr="00510784" w:rsidRDefault="00E83197" w:rsidP="00510784">
            <w:pPr>
              <w:spacing w:line="200" w:lineRule="atLeast"/>
              <w:jc w:val="center"/>
              <w:rPr>
                <w:rFonts w:ascii="Times New Roman" w:eastAsia="DFPOP-SB" w:hAnsi="Times New Roman"/>
                <w:b/>
                <w:bCs/>
                <w:sz w:val="18"/>
              </w:rPr>
            </w:pPr>
          </w:p>
        </w:tc>
        <w:tc>
          <w:tcPr>
            <w:tcW w:w="81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2,400</w:t>
            </w:r>
          </w:p>
        </w:tc>
        <w:tc>
          <w:tcPr>
            <w:tcW w:w="90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1.2</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55</w:t>
            </w:r>
          </w:p>
        </w:tc>
        <w:tc>
          <w:tcPr>
            <w:tcW w:w="630" w:type="dxa"/>
            <w:shd w:val="clear" w:color="auto" w:fill="auto"/>
          </w:tcPr>
          <w:p w:rsidR="00E83197" w:rsidRPr="00510784" w:rsidRDefault="00E83197" w:rsidP="00510784">
            <w:pPr>
              <w:spacing w:line="200" w:lineRule="atLeast"/>
              <w:jc w:val="center"/>
              <w:rPr>
                <w:rFonts w:ascii="Times New Roman" w:eastAsia="DFPOP-SB" w:hAnsi="Times New Roman"/>
                <w:sz w:val="18"/>
              </w:rPr>
            </w:pPr>
            <w:r w:rsidRPr="00510784">
              <w:rPr>
                <w:rFonts w:ascii="Times New Roman" w:eastAsia="DFPOP-SB" w:hAnsi="Times New Roman"/>
                <w:sz w:val="18"/>
              </w:rPr>
              <w:t>110</w:t>
            </w:r>
          </w:p>
        </w:tc>
      </w:tr>
      <w:tr w:rsidR="00510784" w:rsidRPr="00510784" w:rsidTr="009610DD">
        <w:tc>
          <w:tcPr>
            <w:tcW w:w="2065" w:type="dxa"/>
            <w:shd w:val="clear" w:color="auto" w:fill="auto"/>
          </w:tcPr>
          <w:p w:rsidR="00E83197" w:rsidRPr="00510784" w:rsidRDefault="00E83197" w:rsidP="00510784">
            <w:pPr>
              <w:spacing w:line="200" w:lineRule="atLeast"/>
              <w:jc w:val="center"/>
              <w:rPr>
                <w:rFonts w:ascii="Times New Roman" w:eastAsia="DFPOP-SB" w:hAnsi="Times New Roman"/>
                <w:b/>
                <w:bCs/>
                <w:sz w:val="18"/>
              </w:rPr>
            </w:pPr>
            <w:r w:rsidRPr="00510784">
              <w:rPr>
                <w:rFonts w:ascii="Times New Roman" w:eastAsia="DFPOP-SB" w:hAnsi="Times New Roman"/>
                <w:b/>
                <w:bCs/>
                <w:sz w:val="18"/>
              </w:rPr>
              <w:t>Magnesi</w:t>
            </w:r>
          </w:p>
        </w:tc>
        <w:tc>
          <w:tcPr>
            <w:tcW w:w="810" w:type="dxa"/>
            <w:shd w:val="clear" w:color="auto" w:fill="auto"/>
          </w:tcPr>
          <w:p w:rsidR="00E83197" w:rsidRPr="00510784" w:rsidRDefault="00E83197" w:rsidP="00510784">
            <w:pPr>
              <w:spacing w:line="200" w:lineRule="atLeast"/>
              <w:rPr>
                <w:rFonts w:ascii="Times New Roman" w:eastAsia="DFPOP-SB" w:hAnsi="Times New Roman"/>
                <w:sz w:val="18"/>
              </w:rPr>
            </w:pPr>
            <w:r w:rsidRPr="00510784">
              <w:rPr>
                <w:rFonts w:ascii="Times New Roman" w:eastAsia="DFPOP-SB" w:hAnsi="Times New Roman"/>
                <w:sz w:val="18"/>
              </w:rPr>
              <w:t>Low</w:t>
            </w:r>
          </w:p>
        </w:tc>
        <w:tc>
          <w:tcPr>
            <w:tcW w:w="900" w:type="dxa"/>
            <w:shd w:val="clear" w:color="auto" w:fill="auto"/>
          </w:tcPr>
          <w:p w:rsidR="00E83197" w:rsidRPr="00510784" w:rsidRDefault="00E83197" w:rsidP="00510784">
            <w:pPr>
              <w:spacing w:line="200" w:lineRule="atLeast"/>
              <w:rPr>
                <w:rFonts w:ascii="Times New Roman" w:eastAsia="DFPOP-SB" w:hAnsi="Times New Roman"/>
                <w:sz w:val="18"/>
              </w:rPr>
            </w:pPr>
            <w:r w:rsidRPr="00510784">
              <w:rPr>
                <w:rFonts w:ascii="Times New Roman" w:eastAsia="DFPOP-SB" w:hAnsi="Times New Roman"/>
                <w:sz w:val="18"/>
              </w:rPr>
              <w:t>large</w:t>
            </w:r>
          </w:p>
        </w:tc>
        <w:tc>
          <w:tcPr>
            <w:tcW w:w="630" w:type="dxa"/>
            <w:shd w:val="clear" w:color="auto" w:fill="auto"/>
          </w:tcPr>
          <w:p w:rsidR="00E83197" w:rsidRPr="00510784" w:rsidRDefault="00E83197" w:rsidP="00510784">
            <w:pPr>
              <w:spacing w:line="200" w:lineRule="atLeast"/>
              <w:rPr>
                <w:rFonts w:ascii="Times New Roman" w:eastAsia="DFPOP-SB" w:hAnsi="Times New Roman"/>
                <w:sz w:val="18"/>
              </w:rPr>
            </w:pPr>
          </w:p>
        </w:tc>
        <w:tc>
          <w:tcPr>
            <w:tcW w:w="630" w:type="dxa"/>
            <w:shd w:val="clear" w:color="auto" w:fill="auto"/>
          </w:tcPr>
          <w:p w:rsidR="00E83197" w:rsidRPr="00510784" w:rsidRDefault="00E83197" w:rsidP="00510784">
            <w:pPr>
              <w:spacing w:line="200" w:lineRule="atLeast"/>
              <w:rPr>
                <w:rFonts w:ascii="Times New Roman" w:eastAsia="DFPOP-SB" w:hAnsi="Times New Roman"/>
                <w:sz w:val="18"/>
              </w:rPr>
            </w:pPr>
          </w:p>
        </w:tc>
      </w:tr>
      <w:tr w:rsidR="00510784" w:rsidRPr="00510784" w:rsidTr="009610DD">
        <w:tc>
          <w:tcPr>
            <w:tcW w:w="2065" w:type="dxa"/>
            <w:shd w:val="clear" w:color="auto" w:fill="auto"/>
          </w:tcPr>
          <w:p w:rsidR="00E83197" w:rsidRPr="00510784" w:rsidRDefault="00E83197" w:rsidP="00510784">
            <w:pPr>
              <w:spacing w:line="200" w:lineRule="atLeast"/>
              <w:jc w:val="center"/>
              <w:rPr>
                <w:rFonts w:ascii="Times New Roman" w:eastAsia="DFPOP-SB" w:hAnsi="Times New Roman"/>
                <w:b/>
                <w:bCs/>
                <w:sz w:val="18"/>
              </w:rPr>
            </w:pPr>
            <w:r w:rsidRPr="00510784">
              <w:rPr>
                <w:rFonts w:ascii="Times New Roman" w:eastAsia="DFPOP-SB" w:hAnsi="Times New Roman"/>
                <w:b/>
                <w:bCs/>
                <w:sz w:val="18"/>
              </w:rPr>
              <w:t>Supermendur</w:t>
            </w:r>
          </w:p>
        </w:tc>
        <w:tc>
          <w:tcPr>
            <w:tcW w:w="810" w:type="dxa"/>
            <w:shd w:val="clear" w:color="auto" w:fill="auto"/>
          </w:tcPr>
          <w:p w:rsidR="00E83197" w:rsidRPr="00510784" w:rsidRDefault="00E83197" w:rsidP="00510784">
            <w:pPr>
              <w:spacing w:line="200" w:lineRule="atLeast"/>
              <w:rPr>
                <w:rFonts w:ascii="Times New Roman" w:eastAsia="DFPOP-SB" w:hAnsi="Times New Roman"/>
                <w:sz w:val="18"/>
              </w:rPr>
            </w:pPr>
            <w:r w:rsidRPr="00510784">
              <w:rPr>
                <w:rFonts w:ascii="Times New Roman" w:eastAsia="DFPOP-SB" w:hAnsi="Times New Roman"/>
                <w:sz w:val="18"/>
              </w:rPr>
              <w:t>low</w:t>
            </w:r>
          </w:p>
        </w:tc>
        <w:tc>
          <w:tcPr>
            <w:tcW w:w="900" w:type="dxa"/>
            <w:shd w:val="clear" w:color="auto" w:fill="auto"/>
          </w:tcPr>
          <w:p w:rsidR="00E83197" w:rsidRPr="00510784" w:rsidRDefault="00E83197" w:rsidP="00510784">
            <w:pPr>
              <w:spacing w:line="200" w:lineRule="atLeast"/>
              <w:rPr>
                <w:rFonts w:ascii="Times New Roman" w:eastAsia="DFPOP-SB" w:hAnsi="Times New Roman"/>
                <w:sz w:val="18"/>
              </w:rPr>
            </w:pPr>
            <w:r w:rsidRPr="00510784">
              <w:rPr>
                <w:rFonts w:ascii="Times New Roman" w:eastAsia="DFPOP-SB" w:hAnsi="Times New Roman"/>
                <w:sz w:val="18"/>
              </w:rPr>
              <w:t>large</w:t>
            </w:r>
          </w:p>
        </w:tc>
        <w:tc>
          <w:tcPr>
            <w:tcW w:w="630" w:type="dxa"/>
            <w:shd w:val="clear" w:color="auto" w:fill="auto"/>
          </w:tcPr>
          <w:p w:rsidR="00E83197" w:rsidRPr="00510784" w:rsidRDefault="00E83197" w:rsidP="00510784">
            <w:pPr>
              <w:spacing w:line="200" w:lineRule="atLeast"/>
              <w:rPr>
                <w:rFonts w:ascii="Times New Roman" w:eastAsia="DFPOP-SB" w:hAnsi="Times New Roman"/>
                <w:sz w:val="18"/>
              </w:rPr>
            </w:pPr>
          </w:p>
        </w:tc>
        <w:tc>
          <w:tcPr>
            <w:tcW w:w="630" w:type="dxa"/>
            <w:shd w:val="clear" w:color="auto" w:fill="auto"/>
          </w:tcPr>
          <w:p w:rsidR="00E83197" w:rsidRPr="00510784" w:rsidRDefault="00E83197" w:rsidP="00510784">
            <w:pPr>
              <w:spacing w:line="200" w:lineRule="atLeast"/>
              <w:rPr>
                <w:rFonts w:ascii="Times New Roman" w:eastAsia="DFPOP-SB" w:hAnsi="Times New Roman"/>
                <w:sz w:val="18"/>
              </w:rPr>
            </w:pPr>
          </w:p>
        </w:tc>
      </w:tr>
    </w:tbl>
    <w:p w:rsidR="00C96C86" w:rsidRPr="00E96875" w:rsidRDefault="00C96C86" w:rsidP="00C96C86">
      <w:pPr>
        <w:spacing w:line="240" w:lineRule="auto"/>
        <w:rPr>
          <w:rFonts w:ascii="Century Schoolbook" w:hAnsi="Century Schoolbook"/>
          <w:sz w:val="20"/>
          <w:lang w:eastAsia="zh-CN"/>
        </w:rPr>
      </w:pPr>
      <w:r w:rsidRPr="00C96C86">
        <w:rPr>
          <w:rFonts w:ascii="Times New Roman" w:hAnsi="Times New Roman"/>
          <w:sz w:val="20"/>
        </w:rPr>
        <w:t xml:space="preserve">The cores can also be </w:t>
      </w:r>
      <w:r w:rsidR="000871B3">
        <w:rPr>
          <w:rFonts w:ascii="Times New Roman" w:hAnsi="Times New Roman"/>
          <w:sz w:val="20"/>
        </w:rPr>
        <w:t>chosen</w:t>
      </w:r>
      <w:r w:rsidRPr="00C96C86">
        <w:rPr>
          <w:rFonts w:ascii="Times New Roman" w:hAnsi="Times New Roman"/>
          <w:sz w:val="20"/>
        </w:rPr>
        <w:t xml:space="preserve"> </w:t>
      </w:r>
      <w:r w:rsidR="000871B3">
        <w:rPr>
          <w:rFonts w:ascii="Times New Roman" w:hAnsi="Times New Roman"/>
          <w:sz w:val="20"/>
        </w:rPr>
        <w:t xml:space="preserve">depending on output </w:t>
      </w:r>
      <w:r w:rsidR="00680FFC">
        <w:rPr>
          <w:rFonts w:ascii="Times New Roman" w:hAnsi="Times New Roman"/>
          <w:sz w:val="20"/>
        </w:rPr>
        <w:t>needs</w:t>
      </w:r>
      <w:r w:rsidR="000871B3">
        <w:rPr>
          <w:rFonts w:ascii="Times New Roman" w:hAnsi="Times New Roman"/>
          <w:sz w:val="20"/>
        </w:rPr>
        <w:t xml:space="preserve"> as given by</w:t>
      </w:r>
      <w:r w:rsidRPr="00C96C86">
        <w:rPr>
          <w:rFonts w:ascii="Times New Roman" w:hAnsi="Times New Roman"/>
          <w:sz w:val="20"/>
        </w:rPr>
        <w:t xml:space="preserve"> Magnetics core selection tables [</w:t>
      </w:r>
      <w:r w:rsidR="000B47A9">
        <w:rPr>
          <w:rFonts w:ascii="Times New Roman" w:hAnsi="Times New Roman"/>
          <w:sz w:val="20"/>
        </w:rPr>
        <w:t>17].</w:t>
      </w:r>
    </w:p>
    <w:p w:rsidR="00C96C86" w:rsidRDefault="00C96C86">
      <w:pPr>
        <w:spacing w:line="200" w:lineRule="atLeast"/>
        <w:rPr>
          <w:rFonts w:ascii="Times New Roman" w:eastAsia="DFPOP-SB" w:hAnsi="Times New Roman"/>
          <w:sz w:val="20"/>
        </w:rPr>
      </w:pPr>
    </w:p>
    <w:p w:rsidR="00900290" w:rsidRDefault="00F7207D" w:rsidP="00F7207D">
      <w:pPr>
        <w:spacing w:line="200" w:lineRule="atLeast"/>
        <w:jc w:val="center"/>
        <w:rPr>
          <w:rFonts w:ascii="Times New Roman" w:eastAsia="DFPOP-SB" w:hAnsi="Times New Roman"/>
          <w:b/>
          <w:sz w:val="20"/>
        </w:rPr>
      </w:pPr>
      <w:r>
        <w:rPr>
          <w:rFonts w:ascii="Times New Roman" w:eastAsia="DFPOP-SB" w:hAnsi="Times New Roman"/>
          <w:b/>
          <w:sz w:val="20"/>
        </w:rPr>
        <w:t xml:space="preserve">III. </w:t>
      </w:r>
      <w:r w:rsidR="00D57FF9">
        <w:rPr>
          <w:rFonts w:ascii="Times New Roman" w:eastAsia="DFPOP-SB" w:hAnsi="Times New Roman"/>
          <w:b/>
          <w:sz w:val="20"/>
        </w:rPr>
        <w:t>Proposed Topologies</w:t>
      </w:r>
    </w:p>
    <w:p w:rsidR="00900290" w:rsidRDefault="00900290">
      <w:pPr>
        <w:spacing w:line="200" w:lineRule="atLeast"/>
        <w:jc w:val="center"/>
        <w:rPr>
          <w:rFonts w:ascii="Times New Roman" w:eastAsia="DFPOP-SB" w:hAnsi="Times New Roman"/>
          <w:sz w:val="20"/>
        </w:rPr>
      </w:pPr>
    </w:p>
    <w:p w:rsidR="00E57928" w:rsidRDefault="00E57928" w:rsidP="00E57928">
      <w:pPr>
        <w:spacing w:line="240" w:lineRule="auto"/>
        <w:rPr>
          <w:rFonts w:ascii="Times New Roman" w:eastAsia="DFPOP-SB" w:hAnsi="Times New Roman"/>
          <w:sz w:val="20"/>
        </w:rPr>
      </w:pPr>
      <w:r w:rsidRPr="00E57928">
        <w:rPr>
          <w:rFonts w:ascii="Times New Roman" w:eastAsia="DFPOP-SB" w:hAnsi="Times New Roman"/>
          <w:sz w:val="20"/>
        </w:rPr>
        <w:t>There are a number of topologies like non-isolated topologies discussed in [</w:t>
      </w:r>
      <w:r w:rsidR="00DF5A2E">
        <w:rPr>
          <w:rFonts w:ascii="Times New Roman" w:eastAsia="DFPOP-SB" w:hAnsi="Times New Roman"/>
          <w:sz w:val="20"/>
        </w:rPr>
        <w:t>5</w:t>
      </w:r>
      <w:r w:rsidRPr="00E57928">
        <w:rPr>
          <w:rFonts w:ascii="Times New Roman" w:eastAsia="DFPOP-SB" w:hAnsi="Times New Roman"/>
          <w:sz w:val="20"/>
        </w:rPr>
        <w:t>], [</w:t>
      </w:r>
      <w:r w:rsidR="000B47A9">
        <w:rPr>
          <w:rFonts w:ascii="Times New Roman" w:eastAsia="DFPOP-SB" w:hAnsi="Times New Roman"/>
          <w:sz w:val="20"/>
        </w:rPr>
        <w:t>18</w:t>
      </w:r>
      <w:r w:rsidRPr="00E57928">
        <w:rPr>
          <w:rFonts w:ascii="Times New Roman" w:eastAsia="DFPOP-SB" w:hAnsi="Times New Roman"/>
          <w:sz w:val="20"/>
        </w:rPr>
        <w:t>], step down topologies by considering the buck-flyback topology given in [</w:t>
      </w:r>
      <w:r w:rsidR="000B47A9">
        <w:rPr>
          <w:rFonts w:ascii="Times New Roman" w:eastAsia="DFPOP-SB" w:hAnsi="Times New Roman"/>
          <w:sz w:val="20"/>
        </w:rPr>
        <w:t>19</w:t>
      </w:r>
      <w:r w:rsidRPr="00E57928">
        <w:rPr>
          <w:rFonts w:ascii="Times New Roman" w:eastAsia="DFPOP-SB" w:hAnsi="Times New Roman"/>
          <w:sz w:val="20"/>
        </w:rPr>
        <w:t>] and also some multiple input dc-dc converter topologies in [</w:t>
      </w:r>
      <w:r w:rsidR="000B47A9">
        <w:rPr>
          <w:rFonts w:ascii="Times New Roman" w:eastAsia="DFPOP-SB" w:hAnsi="Times New Roman"/>
          <w:sz w:val="20"/>
        </w:rPr>
        <w:t>20</w:t>
      </w:r>
      <w:r w:rsidRPr="00E57928">
        <w:rPr>
          <w:rFonts w:ascii="Times New Roman" w:eastAsia="DFPOP-SB" w:hAnsi="Times New Roman"/>
          <w:sz w:val="20"/>
        </w:rPr>
        <w:t>] and [</w:t>
      </w:r>
      <w:r w:rsidR="000B47A9">
        <w:rPr>
          <w:rFonts w:ascii="Times New Roman" w:eastAsia="DFPOP-SB" w:hAnsi="Times New Roman"/>
          <w:sz w:val="20"/>
        </w:rPr>
        <w:t>21</w:t>
      </w:r>
      <w:r w:rsidRPr="00E57928">
        <w:rPr>
          <w:rFonts w:ascii="Times New Roman" w:eastAsia="DFPOP-SB" w:hAnsi="Times New Roman"/>
          <w:sz w:val="20"/>
        </w:rPr>
        <w:t>] and most modern of them being the digitally controlled models as described in [</w:t>
      </w:r>
      <w:r w:rsidR="000B47A9">
        <w:rPr>
          <w:rFonts w:ascii="Times New Roman" w:eastAsia="DFPOP-SB" w:hAnsi="Times New Roman"/>
          <w:sz w:val="20"/>
        </w:rPr>
        <w:t>22</w:t>
      </w:r>
      <w:r w:rsidRPr="00E57928">
        <w:rPr>
          <w:rFonts w:ascii="Times New Roman" w:eastAsia="DFPOP-SB" w:hAnsi="Times New Roman"/>
          <w:sz w:val="20"/>
        </w:rPr>
        <w:t xml:space="preserve">]. </w:t>
      </w:r>
      <w:r w:rsidR="008C2845">
        <w:rPr>
          <w:rFonts w:ascii="Times New Roman" w:eastAsia="DFPOP-SB" w:hAnsi="Times New Roman"/>
          <w:sz w:val="20"/>
        </w:rPr>
        <w:t>However, we are interested in the basic converter configurations as discussed later.</w:t>
      </w:r>
    </w:p>
    <w:p w:rsidR="00D61C2F" w:rsidRDefault="00D61C2F" w:rsidP="00E57928">
      <w:pPr>
        <w:spacing w:line="240" w:lineRule="auto"/>
        <w:rPr>
          <w:rFonts w:ascii="Times New Roman" w:eastAsia="DFPOP-SB" w:hAnsi="Times New Roman"/>
          <w:sz w:val="20"/>
        </w:rPr>
      </w:pPr>
    </w:p>
    <w:p w:rsidR="00D61C2F" w:rsidRDefault="00D61C2F" w:rsidP="00D61C2F">
      <w:pPr>
        <w:pStyle w:val="ListParagraph"/>
        <w:ind w:left="0"/>
        <w:rPr>
          <w:rFonts w:eastAsia="DFPOP-SB"/>
          <w:i/>
          <w:sz w:val="20"/>
          <w:szCs w:val="20"/>
          <w:lang w:eastAsia="ja-JP"/>
        </w:rPr>
      </w:pPr>
      <w:r w:rsidRPr="00D61C2F">
        <w:rPr>
          <w:rFonts w:eastAsia="DFPOP-SB"/>
          <w:i/>
          <w:sz w:val="20"/>
          <w:szCs w:val="20"/>
          <w:lang w:eastAsia="ja-JP"/>
        </w:rPr>
        <w:t xml:space="preserve">A. Flyback </w:t>
      </w:r>
      <w:r>
        <w:rPr>
          <w:rFonts w:eastAsia="DFPOP-SB"/>
          <w:i/>
          <w:sz w:val="20"/>
          <w:szCs w:val="20"/>
          <w:lang w:eastAsia="ja-JP"/>
        </w:rPr>
        <w:t>C</w:t>
      </w:r>
      <w:r w:rsidRPr="00D61C2F">
        <w:rPr>
          <w:rFonts w:eastAsia="DFPOP-SB"/>
          <w:i/>
          <w:sz w:val="20"/>
          <w:szCs w:val="20"/>
          <w:lang w:eastAsia="ja-JP"/>
        </w:rPr>
        <w:t>onverter</w:t>
      </w:r>
    </w:p>
    <w:p w:rsidR="00D61C2F" w:rsidRPr="00D61C2F" w:rsidRDefault="00D61C2F" w:rsidP="00D61C2F">
      <w:pPr>
        <w:pStyle w:val="ListParagraph"/>
        <w:ind w:left="0"/>
        <w:rPr>
          <w:rFonts w:ascii="Arial" w:hAnsi="Arial" w:cs="Arial"/>
          <w:bCs/>
          <w:caps/>
          <w:kern w:val="32"/>
          <w:sz w:val="18"/>
          <w:szCs w:val="18"/>
          <w:lang w:val="fr-FR"/>
        </w:rPr>
      </w:pPr>
    </w:p>
    <w:p w:rsidR="00D61C2F" w:rsidRPr="00D61C2F" w:rsidRDefault="000871B3" w:rsidP="00D61C2F">
      <w:pPr>
        <w:spacing w:line="240" w:lineRule="auto"/>
        <w:rPr>
          <w:rFonts w:ascii="Times New Roman" w:hAnsi="Times New Roman"/>
          <w:sz w:val="20"/>
        </w:rPr>
      </w:pPr>
      <w:r>
        <w:rPr>
          <w:rFonts w:ascii="Times New Roman" w:hAnsi="Times New Roman"/>
          <w:sz w:val="20"/>
        </w:rPr>
        <w:t xml:space="preserve">The flyback arrangement </w:t>
      </w:r>
      <w:r w:rsidR="00D61C2F" w:rsidRPr="00D61C2F">
        <w:rPr>
          <w:rFonts w:ascii="Times New Roman" w:hAnsi="Times New Roman"/>
          <w:sz w:val="20"/>
        </w:rPr>
        <w:t xml:space="preserve">is </w:t>
      </w:r>
      <w:r>
        <w:rPr>
          <w:rFonts w:ascii="Times New Roman" w:hAnsi="Times New Roman"/>
          <w:sz w:val="20"/>
        </w:rPr>
        <w:t>elaborated</w:t>
      </w:r>
      <w:r w:rsidR="00D61C2F" w:rsidRPr="00D61C2F">
        <w:rPr>
          <w:rFonts w:ascii="Times New Roman" w:hAnsi="Times New Roman"/>
          <w:sz w:val="20"/>
        </w:rPr>
        <w:t xml:space="preserve"> in the Fig.</w:t>
      </w:r>
      <w:r>
        <w:rPr>
          <w:rFonts w:ascii="Times New Roman" w:hAnsi="Times New Roman"/>
          <w:sz w:val="20"/>
        </w:rPr>
        <w:t xml:space="preserve"> </w:t>
      </w:r>
      <w:r w:rsidR="00D61C2F" w:rsidRPr="00D61C2F">
        <w:rPr>
          <w:rFonts w:ascii="Times New Roman" w:hAnsi="Times New Roman"/>
          <w:sz w:val="20"/>
        </w:rPr>
        <w:t>2 [</w:t>
      </w:r>
      <w:r w:rsidR="000B47A9">
        <w:rPr>
          <w:rFonts w:ascii="Times New Roman" w:hAnsi="Times New Roman"/>
          <w:sz w:val="20"/>
        </w:rPr>
        <w:t>23</w:t>
      </w:r>
      <w:r w:rsidR="00D61C2F" w:rsidRPr="00D61C2F">
        <w:rPr>
          <w:rFonts w:ascii="Times New Roman" w:hAnsi="Times New Roman"/>
          <w:sz w:val="20"/>
        </w:rPr>
        <w:t>]. It works on the principle that when the transistor conducts, the diode D1 is reverse biased [</w:t>
      </w:r>
      <w:r w:rsidR="000B47A9">
        <w:rPr>
          <w:rFonts w:ascii="Times New Roman" w:hAnsi="Times New Roman"/>
          <w:sz w:val="20"/>
        </w:rPr>
        <w:t>23</w:t>
      </w:r>
      <w:r w:rsidR="00D61C2F" w:rsidRPr="00D61C2F">
        <w:rPr>
          <w:rFonts w:ascii="Times New Roman" w:hAnsi="Times New Roman"/>
          <w:sz w:val="20"/>
        </w:rPr>
        <w:t xml:space="preserve">] and no energy </w:t>
      </w:r>
      <w:r>
        <w:rPr>
          <w:rFonts w:ascii="Times New Roman" w:hAnsi="Times New Roman"/>
          <w:sz w:val="20"/>
        </w:rPr>
        <w:t>flows towards</w:t>
      </w:r>
      <w:r w:rsidR="00D61C2F" w:rsidRPr="00D61C2F">
        <w:rPr>
          <w:rFonts w:ascii="Times New Roman" w:hAnsi="Times New Roman"/>
          <w:sz w:val="20"/>
        </w:rPr>
        <w:t xml:space="preserve"> load [</w:t>
      </w:r>
      <w:r w:rsidR="000B47A9">
        <w:rPr>
          <w:rFonts w:ascii="Times New Roman" w:hAnsi="Times New Roman"/>
          <w:sz w:val="20"/>
        </w:rPr>
        <w:t>24</w:t>
      </w:r>
      <w:r>
        <w:rPr>
          <w:rFonts w:ascii="Times New Roman" w:hAnsi="Times New Roman"/>
          <w:sz w:val="20"/>
        </w:rPr>
        <w:t>], rather is stored in</w:t>
      </w:r>
      <w:r w:rsidR="00D61C2F" w:rsidRPr="00D61C2F">
        <w:rPr>
          <w:rFonts w:ascii="Times New Roman" w:hAnsi="Times New Roman"/>
          <w:sz w:val="20"/>
        </w:rPr>
        <w:t xml:space="preserve"> transformer’s primary windings [</w:t>
      </w:r>
      <w:r w:rsidR="000B47A9">
        <w:rPr>
          <w:rFonts w:ascii="Times New Roman" w:hAnsi="Times New Roman"/>
          <w:sz w:val="20"/>
        </w:rPr>
        <w:t>23</w:t>
      </w:r>
      <w:r w:rsidR="00D61C2F" w:rsidRPr="00D61C2F">
        <w:rPr>
          <w:rFonts w:ascii="Times New Roman" w:hAnsi="Times New Roman"/>
          <w:sz w:val="20"/>
        </w:rPr>
        <w:t xml:space="preserve">]. </w:t>
      </w:r>
    </w:p>
    <w:p w:rsidR="00D61C2F" w:rsidRDefault="00D61C2F" w:rsidP="00D61C2F">
      <w:pPr>
        <w:spacing w:line="240" w:lineRule="auto"/>
        <w:rPr>
          <w:rFonts w:ascii="Times New Roman" w:hAnsi="Times New Roman"/>
          <w:sz w:val="20"/>
        </w:rPr>
      </w:pPr>
      <w:r w:rsidRPr="00D61C2F">
        <w:rPr>
          <w:rFonts w:ascii="Times New Roman" w:hAnsi="Times New Roman"/>
          <w:sz w:val="20"/>
        </w:rPr>
        <w:t>When the transistor is turned off, the diode forward biases due the referred  magnetizing current to the secondary winding [</w:t>
      </w:r>
      <w:r w:rsidR="000B47A9">
        <w:rPr>
          <w:rFonts w:ascii="Times New Roman" w:hAnsi="Times New Roman"/>
          <w:sz w:val="20"/>
        </w:rPr>
        <w:t>24</w:t>
      </w:r>
      <w:r w:rsidR="00A805F1">
        <w:rPr>
          <w:rFonts w:ascii="Times New Roman" w:hAnsi="Times New Roman"/>
          <w:sz w:val="20"/>
        </w:rPr>
        <w:t xml:space="preserve">]. This stored power is then fed to the </w:t>
      </w:r>
      <w:r w:rsidRPr="00D61C2F">
        <w:rPr>
          <w:rFonts w:ascii="Times New Roman" w:hAnsi="Times New Roman"/>
          <w:sz w:val="20"/>
        </w:rPr>
        <w:t>load [</w:t>
      </w:r>
      <w:r w:rsidR="000B47A9">
        <w:rPr>
          <w:rFonts w:ascii="Times New Roman" w:hAnsi="Times New Roman"/>
          <w:sz w:val="20"/>
        </w:rPr>
        <w:t>23</w:t>
      </w:r>
      <w:r w:rsidRPr="00D61C2F">
        <w:rPr>
          <w:rFonts w:ascii="Times New Roman" w:hAnsi="Times New Roman"/>
          <w:sz w:val="20"/>
        </w:rPr>
        <w:t>]. The flyback arrangement can be made bidirectional by connecting switches at the primary as well as the secondary [</w:t>
      </w:r>
      <w:r w:rsidR="000B47A9">
        <w:rPr>
          <w:rFonts w:ascii="Times New Roman" w:hAnsi="Times New Roman"/>
          <w:sz w:val="20"/>
        </w:rPr>
        <w:t>25</w:t>
      </w:r>
      <w:r w:rsidRPr="00D61C2F">
        <w:rPr>
          <w:rFonts w:ascii="Times New Roman" w:hAnsi="Times New Roman"/>
          <w:sz w:val="20"/>
        </w:rPr>
        <w:t>].</w:t>
      </w:r>
      <w:r w:rsidR="008C2845">
        <w:rPr>
          <w:rFonts w:ascii="Times New Roman" w:hAnsi="Times New Roman"/>
          <w:sz w:val="20"/>
        </w:rPr>
        <w:t xml:space="preserve"> </w:t>
      </w:r>
      <w:r w:rsidRPr="00D61C2F">
        <w:rPr>
          <w:rFonts w:ascii="Times New Roman" w:hAnsi="Times New Roman"/>
          <w:sz w:val="20"/>
        </w:rPr>
        <w:t>The gain of the flyback arrangement [</w:t>
      </w:r>
      <w:r w:rsidR="000B47A9">
        <w:rPr>
          <w:rFonts w:ascii="Times New Roman" w:hAnsi="Times New Roman"/>
          <w:sz w:val="20"/>
        </w:rPr>
        <w:t>23</w:t>
      </w:r>
      <w:r w:rsidRPr="00D61C2F">
        <w:rPr>
          <w:rFonts w:ascii="Times New Roman" w:hAnsi="Times New Roman"/>
          <w:sz w:val="20"/>
        </w:rPr>
        <w:t>] is given as:</w:t>
      </w:r>
    </w:p>
    <w:p w:rsidR="008C2845" w:rsidRDefault="00D61C2F" w:rsidP="00D61C2F">
      <w:pPr>
        <w:spacing w:line="240" w:lineRule="auto"/>
      </w:pPr>
      <w:r>
        <w:t xml:space="preserve">                 </w:t>
      </w:r>
    </w:p>
    <w:p w:rsidR="00D61C2F" w:rsidRDefault="008C2845" w:rsidP="00D61C2F">
      <w:pPr>
        <w:spacing w:line="240" w:lineRule="auto"/>
        <w:rPr>
          <w:rFonts w:ascii="Times New Roman" w:hAnsi="Times New Roman"/>
          <w:sz w:val="20"/>
        </w:rPr>
      </w:pPr>
      <w:r>
        <w:t xml:space="preserve">                 </w:t>
      </w:r>
      <m:oMath>
        <m:r>
          <w:rPr>
            <w:rFonts w:ascii="Cambria Math" w:hAnsi="Cambria Math"/>
          </w:rPr>
          <m:t>M</m:t>
        </m:r>
        <m:d>
          <m:dPr>
            <m:ctrlPr>
              <w:rPr>
                <w:rFonts w:ascii="Cambria Math" w:hAnsi="Cambria Math"/>
              </w:rPr>
            </m:ctrlPr>
          </m:dPr>
          <m:e>
            <m:r>
              <w:rPr>
                <w:rFonts w:ascii="Cambria Math" w:hAnsi="Cambria Math"/>
              </w:rPr>
              <m:t>D</m:t>
            </m:r>
          </m:e>
        </m:d>
        <m:r>
          <m:rPr>
            <m:sty m:val="p"/>
          </m:rPr>
          <w:rPr>
            <w:rFonts w:ascii="Cambria Math" w:hAnsi="Cambria Math"/>
          </w:rPr>
          <m:t>=</m:t>
        </m:r>
        <m:f>
          <m:fPr>
            <m:ctrlPr>
              <w:rPr>
                <w:rFonts w:ascii="Cambria Math" w:hAnsi="Cambria Math"/>
              </w:rPr>
            </m:ctrlPr>
          </m:fPr>
          <m:num>
            <m:r>
              <w:rPr>
                <w:rFonts w:ascii="Cambria Math" w:hAnsi="Cambria Math"/>
              </w:rPr>
              <m:t>V</m:t>
            </m:r>
          </m:num>
          <m:den>
            <m:r>
              <w:rPr>
                <w:rFonts w:ascii="Cambria Math" w:hAnsi="Cambria Math"/>
              </w:rPr>
              <m:t>Vg</m:t>
            </m:r>
          </m:den>
        </m:f>
        <m:r>
          <m:rPr>
            <m:sty m:val="p"/>
          </m:rPr>
          <w:rPr>
            <w:rFonts w:ascii="Cambria Math" w:hAnsi="Cambria Math"/>
          </w:rPr>
          <m:t>=</m:t>
        </m:r>
        <m:r>
          <w:rPr>
            <w:rFonts w:ascii="Cambria Math" w:hAnsi="Cambria Math"/>
          </w:rPr>
          <m:t>n</m:t>
        </m:r>
        <m:f>
          <m:fPr>
            <m:ctrlPr>
              <w:rPr>
                <w:rFonts w:ascii="Cambria Math" w:hAnsi="Cambria Math"/>
              </w:rPr>
            </m:ctrlPr>
          </m:fPr>
          <m:num>
            <m:r>
              <w:rPr>
                <w:rFonts w:ascii="Cambria Math" w:hAnsi="Cambria Math"/>
              </w:rPr>
              <m:t>D</m:t>
            </m:r>
          </m:num>
          <m:den>
            <m:r>
              <m:rPr>
                <m:sty m:val="p"/>
              </m:rPr>
              <w:rPr>
                <w:rFonts w:ascii="Cambria Math" w:hAnsi="Cambria Math"/>
              </w:rPr>
              <m:t>(1-</m:t>
            </m:r>
            <m:r>
              <w:rPr>
                <w:rFonts w:ascii="Cambria Math" w:hAnsi="Cambria Math"/>
              </w:rPr>
              <m:t>D</m:t>
            </m:r>
            <m:r>
              <m:rPr>
                <m:sty m:val="p"/>
              </m:rPr>
              <w:rPr>
                <w:rFonts w:ascii="Cambria Math" w:hAnsi="Cambria Math"/>
              </w:rPr>
              <m:t>)</m:t>
            </m:r>
          </m:den>
        </m:f>
      </m:oMath>
      <w:r w:rsidR="00D61C2F">
        <w:t xml:space="preserve">                                 </w:t>
      </w:r>
      <w:r w:rsidR="00D61C2F">
        <w:rPr>
          <w:rFonts w:ascii="Times New Roman" w:eastAsia="DFPOP-SB" w:hAnsi="Times New Roman"/>
          <w:sz w:val="18"/>
        </w:rPr>
        <w:t xml:space="preserve">  (1)</w:t>
      </w:r>
    </w:p>
    <w:p w:rsidR="00D61C2F" w:rsidRDefault="003E4E9B" w:rsidP="00D61C2F">
      <w:pPr>
        <w:spacing w:line="240" w:lineRule="auto"/>
        <w:rPr>
          <w:rFonts w:ascii="Times New Roman" w:hAnsi="Times New Roman"/>
          <w:sz w:val="20"/>
        </w:rPr>
      </w:pPr>
      <w:r w:rsidRPr="001A23E9">
        <w:rPr>
          <w:noProof/>
          <w:lang w:eastAsia="en-US"/>
        </w:rPr>
        <w:lastRenderedPageBreak/>
        <w:drawing>
          <wp:inline distT="0" distB="0" distL="0" distR="0">
            <wp:extent cx="3174365" cy="1794510"/>
            <wp:effectExtent l="0" t="0" r="6985" b="0"/>
            <wp:docPr id="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4365" cy="1794510"/>
                    </a:xfrm>
                    <a:prstGeom prst="rect">
                      <a:avLst/>
                    </a:prstGeom>
                    <a:noFill/>
                    <a:ln>
                      <a:noFill/>
                    </a:ln>
                  </pic:spPr>
                </pic:pic>
              </a:graphicData>
            </a:graphic>
          </wp:inline>
        </w:drawing>
      </w:r>
    </w:p>
    <w:p w:rsidR="00765EFB" w:rsidRDefault="00765EFB" w:rsidP="00765EFB">
      <w:pPr>
        <w:spacing w:line="200" w:lineRule="atLeast"/>
        <w:rPr>
          <w:rFonts w:ascii="Times New Roman" w:hAnsi="Times New Roman"/>
          <w:sz w:val="20"/>
        </w:rPr>
      </w:pPr>
      <w:r>
        <w:rPr>
          <w:rFonts w:ascii="Times New Roman" w:eastAsia="DFPOP-SB" w:hAnsi="Times New Roman"/>
          <w:sz w:val="18"/>
        </w:rPr>
        <w:t xml:space="preserve">Fig. 2 </w:t>
      </w:r>
      <w:r w:rsidRPr="00F44B67">
        <w:rPr>
          <w:rFonts w:ascii="Times New Roman" w:hAnsi="Times New Roman"/>
          <w:sz w:val="20"/>
        </w:rPr>
        <w:t>Basic Flyback Arrangement</w:t>
      </w:r>
    </w:p>
    <w:p w:rsidR="0050151A" w:rsidRDefault="0050151A" w:rsidP="00765EFB">
      <w:pPr>
        <w:spacing w:line="200" w:lineRule="atLeast"/>
        <w:rPr>
          <w:rFonts w:ascii="Times New Roman" w:hAnsi="Times New Roman"/>
          <w:sz w:val="20"/>
        </w:rPr>
      </w:pPr>
      <w:r>
        <w:rPr>
          <w:rFonts w:ascii="Times New Roman" w:hAnsi="Times New Roman"/>
          <w:sz w:val="20"/>
        </w:rPr>
        <w:t>Source: [</w:t>
      </w:r>
      <w:r w:rsidR="00D61435">
        <w:rPr>
          <w:rFonts w:ascii="Times New Roman" w:hAnsi="Times New Roman"/>
          <w:sz w:val="20"/>
        </w:rPr>
        <w:t>23</w:t>
      </w:r>
      <w:r>
        <w:rPr>
          <w:rFonts w:ascii="Times New Roman" w:hAnsi="Times New Roman"/>
          <w:sz w:val="20"/>
        </w:rPr>
        <w:t>]</w:t>
      </w:r>
    </w:p>
    <w:p w:rsidR="00765EFB" w:rsidRDefault="00765EFB" w:rsidP="00765EFB">
      <w:pPr>
        <w:pStyle w:val="ListParagraph"/>
        <w:jc w:val="both"/>
        <w:rPr>
          <w:rFonts w:eastAsia="DFPOP-SB"/>
          <w:i/>
          <w:sz w:val="20"/>
          <w:szCs w:val="20"/>
          <w:lang w:eastAsia="ja-JP"/>
        </w:rPr>
      </w:pPr>
    </w:p>
    <w:p w:rsidR="00D61C2F" w:rsidRPr="00F44B67" w:rsidRDefault="00D61C2F" w:rsidP="00F44B67">
      <w:pPr>
        <w:pStyle w:val="ListParagraph"/>
        <w:numPr>
          <w:ilvl w:val="0"/>
          <w:numId w:val="8"/>
        </w:numPr>
        <w:jc w:val="both"/>
        <w:rPr>
          <w:rFonts w:eastAsia="DFPOP-SB"/>
          <w:i/>
          <w:sz w:val="20"/>
          <w:szCs w:val="20"/>
          <w:lang w:eastAsia="ja-JP"/>
        </w:rPr>
      </w:pPr>
      <w:r w:rsidRPr="00F44B67">
        <w:rPr>
          <w:rFonts w:eastAsia="DFPOP-SB"/>
          <w:i/>
          <w:sz w:val="20"/>
          <w:szCs w:val="20"/>
          <w:lang w:eastAsia="ja-JP"/>
        </w:rPr>
        <w:t>Merits &amp; Demerits</w:t>
      </w:r>
    </w:p>
    <w:p w:rsidR="00F44B67" w:rsidRDefault="00F44B67" w:rsidP="00F44B67">
      <w:pPr>
        <w:spacing w:line="240" w:lineRule="auto"/>
        <w:rPr>
          <w:rFonts w:ascii="Times New Roman" w:hAnsi="Times New Roman"/>
          <w:sz w:val="20"/>
        </w:rPr>
      </w:pPr>
    </w:p>
    <w:p w:rsidR="00253F69" w:rsidRDefault="00D61C2F" w:rsidP="007E282D">
      <w:pPr>
        <w:spacing w:line="240" w:lineRule="auto"/>
        <w:rPr>
          <w:rFonts w:ascii="Times New Roman" w:hAnsi="Times New Roman"/>
          <w:sz w:val="20"/>
        </w:rPr>
      </w:pPr>
      <w:r w:rsidRPr="00F44B67">
        <w:rPr>
          <w:rFonts w:ascii="Times New Roman" w:hAnsi="Times New Roman"/>
          <w:sz w:val="20"/>
        </w:rPr>
        <w:t xml:space="preserve">The flyback arrangement has been used in power supplies of the televisions and also has been extensively used in the </w:t>
      </w:r>
      <w:r w:rsidR="009610DD">
        <w:rPr>
          <w:rFonts w:ascii="Times New Roman" w:hAnsi="Times New Roman"/>
          <w:sz w:val="20"/>
        </w:rPr>
        <w:t>systems</w:t>
      </w:r>
      <w:r w:rsidRPr="00F44B67">
        <w:rPr>
          <w:rFonts w:ascii="Times New Roman" w:hAnsi="Times New Roman"/>
          <w:sz w:val="20"/>
        </w:rPr>
        <w:t xml:space="preserve"> of lower wattage (50-100W) [</w:t>
      </w:r>
      <w:r w:rsidR="000B47A9">
        <w:rPr>
          <w:rFonts w:ascii="Times New Roman" w:hAnsi="Times New Roman"/>
          <w:sz w:val="20"/>
        </w:rPr>
        <w:t>23</w:t>
      </w:r>
      <w:r w:rsidRPr="00F44B67">
        <w:rPr>
          <w:rFonts w:ascii="Times New Roman" w:hAnsi="Times New Roman"/>
          <w:sz w:val="20"/>
        </w:rPr>
        <w:t>]. The major positive of using this configuration is the least number of components that are being used in its mechanism and also the simplicity that it provides in the control mechanism [</w:t>
      </w:r>
      <w:r w:rsidR="000B47A9">
        <w:rPr>
          <w:rFonts w:ascii="Times New Roman" w:hAnsi="Times New Roman"/>
          <w:sz w:val="20"/>
        </w:rPr>
        <w:t>24</w:t>
      </w:r>
      <w:r w:rsidRPr="00F44B67">
        <w:rPr>
          <w:rFonts w:ascii="Times New Roman" w:hAnsi="Times New Roman"/>
          <w:sz w:val="20"/>
        </w:rPr>
        <w:t>] [</w:t>
      </w:r>
      <w:r w:rsidR="000B47A9">
        <w:rPr>
          <w:rFonts w:ascii="Times New Roman" w:hAnsi="Times New Roman"/>
          <w:sz w:val="20"/>
        </w:rPr>
        <w:t>23</w:t>
      </w:r>
      <w:r w:rsidRPr="00F44B67">
        <w:rPr>
          <w:rFonts w:ascii="Times New Roman" w:hAnsi="Times New Roman"/>
          <w:sz w:val="20"/>
        </w:rPr>
        <w:t>].</w:t>
      </w:r>
    </w:p>
    <w:p w:rsidR="007E282D" w:rsidRPr="007E282D" w:rsidRDefault="007E282D" w:rsidP="007E282D">
      <w:pPr>
        <w:spacing w:line="240" w:lineRule="auto"/>
        <w:rPr>
          <w:rFonts w:ascii="Times New Roman" w:hAnsi="Times New Roman"/>
          <w:sz w:val="20"/>
        </w:rPr>
      </w:pPr>
    </w:p>
    <w:p w:rsidR="00253F69" w:rsidRDefault="00253F69" w:rsidP="00253F69">
      <w:pPr>
        <w:pStyle w:val="ListParagraph"/>
        <w:ind w:left="0"/>
        <w:rPr>
          <w:rFonts w:eastAsia="DFPOP-SB"/>
          <w:i/>
          <w:sz w:val="20"/>
          <w:szCs w:val="20"/>
          <w:lang w:eastAsia="ja-JP"/>
        </w:rPr>
      </w:pPr>
      <w:r>
        <w:rPr>
          <w:rFonts w:eastAsia="DFPOP-SB"/>
          <w:i/>
          <w:sz w:val="20"/>
          <w:szCs w:val="20"/>
          <w:lang w:eastAsia="ja-JP"/>
        </w:rPr>
        <w:t>B</w:t>
      </w:r>
      <w:r w:rsidRPr="00D61C2F">
        <w:rPr>
          <w:rFonts w:eastAsia="DFPOP-SB"/>
          <w:i/>
          <w:sz w:val="20"/>
          <w:szCs w:val="20"/>
          <w:lang w:eastAsia="ja-JP"/>
        </w:rPr>
        <w:t>. F</w:t>
      </w:r>
      <w:r>
        <w:rPr>
          <w:rFonts w:eastAsia="DFPOP-SB"/>
          <w:i/>
          <w:sz w:val="20"/>
          <w:szCs w:val="20"/>
          <w:lang w:eastAsia="ja-JP"/>
        </w:rPr>
        <w:t>orward</w:t>
      </w:r>
      <w:r w:rsidRPr="00D61C2F">
        <w:rPr>
          <w:rFonts w:eastAsia="DFPOP-SB"/>
          <w:i/>
          <w:sz w:val="20"/>
          <w:szCs w:val="20"/>
          <w:lang w:eastAsia="ja-JP"/>
        </w:rPr>
        <w:t xml:space="preserve"> </w:t>
      </w:r>
      <w:r>
        <w:rPr>
          <w:rFonts w:eastAsia="DFPOP-SB"/>
          <w:i/>
          <w:sz w:val="20"/>
          <w:szCs w:val="20"/>
          <w:lang w:eastAsia="ja-JP"/>
        </w:rPr>
        <w:t>C</w:t>
      </w:r>
      <w:r w:rsidRPr="00D61C2F">
        <w:rPr>
          <w:rFonts w:eastAsia="DFPOP-SB"/>
          <w:i/>
          <w:sz w:val="20"/>
          <w:szCs w:val="20"/>
          <w:lang w:eastAsia="ja-JP"/>
        </w:rPr>
        <w:t>onverter</w:t>
      </w:r>
    </w:p>
    <w:p w:rsidR="00253F69" w:rsidRDefault="00253F69" w:rsidP="00253F69">
      <w:pPr>
        <w:pStyle w:val="ListParagraph"/>
        <w:ind w:left="0"/>
        <w:rPr>
          <w:rFonts w:eastAsia="DFPOP-SB"/>
          <w:i/>
          <w:sz w:val="20"/>
          <w:szCs w:val="20"/>
          <w:lang w:eastAsia="ja-JP"/>
        </w:rPr>
      </w:pPr>
    </w:p>
    <w:p w:rsidR="00253F69" w:rsidRPr="00253F69" w:rsidRDefault="00A805F1" w:rsidP="00253F69">
      <w:pPr>
        <w:spacing w:line="240" w:lineRule="auto"/>
        <w:rPr>
          <w:rFonts w:ascii="Times New Roman" w:hAnsi="Times New Roman"/>
          <w:sz w:val="20"/>
          <w:lang w:eastAsia="zh-CN"/>
        </w:rPr>
      </w:pPr>
      <w:r>
        <w:rPr>
          <w:rFonts w:ascii="Times New Roman" w:hAnsi="Times New Roman"/>
          <w:sz w:val="20"/>
          <w:lang w:eastAsia="zh-CN"/>
        </w:rPr>
        <w:t>Its</w:t>
      </w:r>
      <w:r w:rsidR="00253F69" w:rsidRPr="00253F69">
        <w:rPr>
          <w:rFonts w:ascii="Times New Roman" w:hAnsi="Times New Roman"/>
          <w:sz w:val="20"/>
          <w:lang w:eastAsia="zh-CN"/>
        </w:rPr>
        <w:t xml:space="preserve"> basic circuitry </w:t>
      </w:r>
      <w:r>
        <w:rPr>
          <w:rFonts w:ascii="Times New Roman" w:hAnsi="Times New Roman"/>
          <w:sz w:val="20"/>
          <w:lang w:eastAsia="zh-CN"/>
        </w:rPr>
        <w:t>is shown by</w:t>
      </w:r>
      <w:r w:rsidR="00253F69" w:rsidRPr="00253F69">
        <w:rPr>
          <w:rFonts w:ascii="Times New Roman" w:hAnsi="Times New Roman"/>
          <w:sz w:val="20"/>
          <w:lang w:eastAsia="zh-CN"/>
        </w:rPr>
        <w:t xml:space="preserve"> the Fig. 3</w:t>
      </w:r>
      <w:r w:rsidR="00253F69" w:rsidRPr="00751BE6">
        <w:rPr>
          <w:rFonts w:ascii="Century Schoolbook" w:hAnsi="Century Schoolbook"/>
          <w:sz w:val="20"/>
          <w:lang w:eastAsia="zh-CN"/>
        </w:rPr>
        <w:t>.</w:t>
      </w:r>
      <w:r w:rsidR="00253F69">
        <w:rPr>
          <w:rFonts w:ascii="Century Schoolbook" w:hAnsi="Century Schoolbook"/>
          <w:sz w:val="20"/>
          <w:lang w:eastAsia="zh-CN"/>
        </w:rPr>
        <w:t xml:space="preserve"> </w:t>
      </w:r>
      <w:r w:rsidR="00253F69" w:rsidRPr="00253F69">
        <w:rPr>
          <w:rFonts w:ascii="Times New Roman" w:hAnsi="Times New Roman"/>
          <w:sz w:val="20"/>
          <w:lang w:eastAsia="zh-CN"/>
        </w:rPr>
        <w:t>An extension to the flyback converter is the forward converter [</w:t>
      </w:r>
      <w:r w:rsidR="000B47A9">
        <w:rPr>
          <w:rFonts w:ascii="Times New Roman" w:hAnsi="Times New Roman"/>
          <w:sz w:val="20"/>
          <w:lang w:eastAsia="zh-CN"/>
        </w:rPr>
        <w:t>26</w:t>
      </w:r>
      <w:r w:rsidR="00253F69" w:rsidRPr="00253F69">
        <w:rPr>
          <w:rFonts w:ascii="Times New Roman" w:hAnsi="Times New Roman"/>
          <w:sz w:val="20"/>
          <w:lang w:eastAsia="zh-CN"/>
        </w:rPr>
        <w:t xml:space="preserve">]. Here, the </w:t>
      </w:r>
      <w:r>
        <w:rPr>
          <w:rFonts w:ascii="Times New Roman" w:hAnsi="Times New Roman"/>
          <w:sz w:val="20"/>
          <w:lang w:eastAsia="zh-CN"/>
        </w:rPr>
        <w:t xml:space="preserve">increase in </w:t>
      </w:r>
      <w:r w:rsidR="00253F69" w:rsidRPr="00253F69">
        <w:rPr>
          <w:rFonts w:ascii="Times New Roman" w:hAnsi="Times New Roman"/>
          <w:sz w:val="20"/>
          <w:lang w:eastAsia="zh-CN"/>
        </w:rPr>
        <w:t xml:space="preserve">efficiency is </w:t>
      </w:r>
      <w:r>
        <w:rPr>
          <w:rFonts w:ascii="Times New Roman" w:hAnsi="Times New Roman"/>
          <w:sz w:val="20"/>
          <w:lang w:eastAsia="zh-CN"/>
        </w:rPr>
        <w:t>done</w:t>
      </w:r>
      <w:r w:rsidR="00253F69" w:rsidRPr="00253F69">
        <w:rPr>
          <w:rFonts w:ascii="Times New Roman" w:hAnsi="Times New Roman"/>
          <w:sz w:val="20"/>
          <w:lang w:eastAsia="zh-CN"/>
        </w:rPr>
        <w:t xml:space="preserve"> by ret</w:t>
      </w:r>
      <w:r>
        <w:rPr>
          <w:rFonts w:ascii="Times New Roman" w:hAnsi="Times New Roman"/>
          <w:sz w:val="20"/>
          <w:lang w:eastAsia="zh-CN"/>
        </w:rPr>
        <w:t xml:space="preserve">urning the energy stored in </w:t>
      </w:r>
      <w:r w:rsidR="00253F69" w:rsidRPr="00253F69">
        <w:rPr>
          <w:rFonts w:ascii="Times New Roman" w:hAnsi="Times New Roman"/>
          <w:sz w:val="20"/>
          <w:lang w:eastAsia="zh-CN"/>
        </w:rPr>
        <w:t>transformer to the source [</w:t>
      </w:r>
      <w:r w:rsidR="000B47A9">
        <w:rPr>
          <w:rFonts w:ascii="Times New Roman" w:hAnsi="Times New Roman"/>
          <w:sz w:val="20"/>
          <w:lang w:eastAsia="zh-CN"/>
        </w:rPr>
        <w:t>24</w:t>
      </w:r>
      <w:r w:rsidR="00253F69" w:rsidRPr="00253F69">
        <w:rPr>
          <w:rFonts w:ascii="Times New Roman" w:hAnsi="Times New Roman"/>
          <w:sz w:val="20"/>
          <w:lang w:eastAsia="zh-CN"/>
        </w:rPr>
        <w:t>]. When the transistor is switched on, the output diode D1 is forward biased and the</w:t>
      </w:r>
      <w:r>
        <w:rPr>
          <w:rFonts w:ascii="Times New Roman" w:hAnsi="Times New Roman"/>
          <w:sz w:val="20"/>
          <w:lang w:eastAsia="zh-CN"/>
        </w:rPr>
        <w:t xml:space="preserve"> power transfers through filter and finally to</w:t>
      </w:r>
      <w:r w:rsidR="00253F69" w:rsidRPr="00253F69">
        <w:rPr>
          <w:rFonts w:ascii="Times New Roman" w:hAnsi="Times New Roman"/>
          <w:sz w:val="20"/>
          <w:lang w:eastAsia="zh-CN"/>
        </w:rPr>
        <w:t xml:space="preserve"> load [</w:t>
      </w:r>
      <w:r w:rsidR="000B47A9">
        <w:rPr>
          <w:rFonts w:ascii="Times New Roman" w:hAnsi="Times New Roman"/>
          <w:sz w:val="20"/>
          <w:lang w:eastAsia="zh-CN"/>
        </w:rPr>
        <w:t>24</w:t>
      </w:r>
      <w:r>
        <w:rPr>
          <w:rFonts w:ascii="Times New Roman" w:hAnsi="Times New Roman"/>
          <w:sz w:val="20"/>
          <w:lang w:eastAsia="zh-CN"/>
        </w:rPr>
        <w:t xml:space="preserve">]. Hence, power is not stored in </w:t>
      </w:r>
      <w:r w:rsidR="00253F69" w:rsidRPr="00253F69">
        <w:rPr>
          <w:rFonts w:ascii="Times New Roman" w:hAnsi="Times New Roman"/>
          <w:sz w:val="20"/>
          <w:lang w:eastAsia="zh-CN"/>
        </w:rPr>
        <w:t>transformer [</w:t>
      </w:r>
      <w:r w:rsidR="000B47A9">
        <w:rPr>
          <w:rFonts w:ascii="Times New Roman" w:hAnsi="Times New Roman"/>
          <w:sz w:val="20"/>
          <w:lang w:eastAsia="zh-CN"/>
        </w:rPr>
        <w:t>26</w:t>
      </w:r>
      <w:r w:rsidR="00253F69" w:rsidRPr="00253F69">
        <w:rPr>
          <w:rFonts w:ascii="Times New Roman" w:hAnsi="Times New Roman"/>
          <w:sz w:val="20"/>
          <w:lang w:eastAsia="zh-CN"/>
        </w:rPr>
        <w:t xml:space="preserve">]. </w:t>
      </w:r>
    </w:p>
    <w:p w:rsidR="00253F69" w:rsidRPr="00253F69" w:rsidRDefault="002025A0" w:rsidP="00253F69">
      <w:pPr>
        <w:spacing w:line="240" w:lineRule="auto"/>
        <w:rPr>
          <w:rFonts w:ascii="Times New Roman" w:hAnsi="Times New Roman"/>
          <w:sz w:val="20"/>
          <w:lang w:eastAsia="zh-CN"/>
        </w:rPr>
      </w:pPr>
      <w:r>
        <w:rPr>
          <w:rFonts w:ascii="Times New Roman" w:hAnsi="Times New Roman"/>
          <w:sz w:val="20"/>
          <w:lang w:eastAsia="zh-CN"/>
        </w:rPr>
        <w:t>On switching the</w:t>
      </w:r>
      <w:r w:rsidR="00253F69" w:rsidRPr="00253F69">
        <w:rPr>
          <w:rFonts w:ascii="Times New Roman" w:hAnsi="Times New Roman"/>
          <w:sz w:val="20"/>
          <w:lang w:eastAsia="zh-CN"/>
        </w:rPr>
        <w:t xml:space="preserve"> transistor</w:t>
      </w:r>
      <w:r>
        <w:rPr>
          <w:rFonts w:ascii="Times New Roman" w:hAnsi="Times New Roman"/>
          <w:sz w:val="20"/>
          <w:lang w:eastAsia="zh-CN"/>
        </w:rPr>
        <w:t xml:space="preserve"> </w:t>
      </w:r>
      <w:r w:rsidR="00253F69" w:rsidRPr="00253F69">
        <w:rPr>
          <w:rFonts w:ascii="Times New Roman" w:hAnsi="Times New Roman"/>
          <w:sz w:val="20"/>
          <w:lang w:eastAsia="zh-CN"/>
        </w:rPr>
        <w:t xml:space="preserve">off, the reverse polarity of the transformer causes the diode D1 to be reverse biased and the other two diodes D2 and D3 are forward biased </w:t>
      </w:r>
      <w:r>
        <w:rPr>
          <w:rFonts w:ascii="Times New Roman" w:hAnsi="Times New Roman"/>
          <w:sz w:val="20"/>
          <w:lang w:eastAsia="zh-CN"/>
        </w:rPr>
        <w:t>for</w:t>
      </w:r>
      <w:r w:rsidR="00253F69" w:rsidRPr="00253F69">
        <w:rPr>
          <w:rFonts w:ascii="Times New Roman" w:hAnsi="Times New Roman"/>
          <w:sz w:val="20"/>
          <w:lang w:eastAsia="zh-CN"/>
        </w:rPr>
        <w:t xml:space="preserve"> transfer</w:t>
      </w:r>
      <w:r>
        <w:rPr>
          <w:rFonts w:ascii="Times New Roman" w:hAnsi="Times New Roman"/>
          <w:sz w:val="20"/>
          <w:lang w:eastAsia="zh-CN"/>
        </w:rPr>
        <w:t>ring</w:t>
      </w:r>
      <w:r w:rsidR="00253F69" w:rsidRPr="00253F69">
        <w:rPr>
          <w:rFonts w:ascii="Times New Roman" w:hAnsi="Times New Roman"/>
          <w:sz w:val="20"/>
          <w:lang w:eastAsia="zh-CN"/>
        </w:rPr>
        <w:t xml:space="preserve"> the </w:t>
      </w:r>
      <w:r>
        <w:rPr>
          <w:rFonts w:ascii="Times New Roman" w:hAnsi="Times New Roman"/>
          <w:sz w:val="20"/>
          <w:lang w:eastAsia="zh-CN"/>
        </w:rPr>
        <w:t>power</w:t>
      </w:r>
      <w:r w:rsidR="00253F69" w:rsidRPr="00253F69">
        <w:rPr>
          <w:rFonts w:ascii="Times New Roman" w:hAnsi="Times New Roman"/>
          <w:sz w:val="20"/>
          <w:lang w:eastAsia="zh-CN"/>
        </w:rPr>
        <w:t xml:space="preserve"> to load through the inductor L [</w:t>
      </w:r>
      <w:r w:rsidR="000B47A9">
        <w:rPr>
          <w:rFonts w:ascii="Times New Roman" w:hAnsi="Times New Roman"/>
          <w:sz w:val="20"/>
          <w:lang w:eastAsia="zh-CN"/>
        </w:rPr>
        <w:t>24</w:t>
      </w:r>
      <w:r w:rsidR="00253F69" w:rsidRPr="00253F69">
        <w:rPr>
          <w:rFonts w:ascii="Times New Roman" w:hAnsi="Times New Roman"/>
          <w:sz w:val="20"/>
          <w:lang w:eastAsia="zh-CN"/>
        </w:rPr>
        <w:t>].</w:t>
      </w:r>
    </w:p>
    <w:p w:rsidR="0072103C" w:rsidRDefault="00253F69" w:rsidP="00253F69">
      <w:pPr>
        <w:spacing w:line="240" w:lineRule="auto"/>
        <w:rPr>
          <w:rFonts w:ascii="Times New Roman" w:hAnsi="Times New Roman"/>
          <w:sz w:val="20"/>
          <w:lang w:eastAsia="zh-CN"/>
        </w:rPr>
      </w:pPr>
      <w:r w:rsidRPr="00253F69">
        <w:rPr>
          <w:rFonts w:ascii="Times New Roman" w:hAnsi="Times New Roman"/>
          <w:sz w:val="20"/>
          <w:lang w:eastAsia="zh-CN"/>
        </w:rPr>
        <w:t>For same turns ratio, the duty cycle is reduced to half (0.5) [</w:t>
      </w:r>
      <w:r w:rsidR="000B47A9">
        <w:rPr>
          <w:rFonts w:ascii="Times New Roman" w:hAnsi="Times New Roman"/>
          <w:sz w:val="20"/>
          <w:lang w:eastAsia="zh-CN"/>
        </w:rPr>
        <w:t>23</w:t>
      </w:r>
      <w:r w:rsidRPr="00253F69">
        <w:rPr>
          <w:rFonts w:ascii="Times New Roman" w:hAnsi="Times New Roman"/>
          <w:sz w:val="20"/>
          <w:lang w:eastAsia="zh-CN"/>
        </w:rPr>
        <w:t>] hence limiting to the range D&lt;=0.5 [</w:t>
      </w:r>
      <w:r w:rsidR="000B47A9">
        <w:rPr>
          <w:rFonts w:ascii="Times New Roman" w:hAnsi="Times New Roman"/>
          <w:sz w:val="20"/>
          <w:lang w:eastAsia="zh-CN"/>
        </w:rPr>
        <w:t>23</w:t>
      </w:r>
      <w:r w:rsidRPr="00253F69">
        <w:rPr>
          <w:rFonts w:ascii="Times New Roman" w:hAnsi="Times New Roman"/>
          <w:sz w:val="20"/>
          <w:lang w:eastAsia="zh-CN"/>
        </w:rPr>
        <w:t>] and in general is given by:</w:t>
      </w:r>
    </w:p>
    <w:p w:rsidR="00253F69" w:rsidRPr="0072103C" w:rsidRDefault="0072103C" w:rsidP="00253F69">
      <w:pPr>
        <w:spacing w:line="240" w:lineRule="auto"/>
        <w:rPr>
          <w:rFonts w:ascii="Times New Roman" w:hAnsi="Times New Roman"/>
          <w:sz w:val="20"/>
          <w:lang w:eastAsia="zh-CN"/>
        </w:rPr>
      </w:pPr>
      <w:r>
        <w:rPr>
          <w:iCs/>
          <w:sz w:val="20"/>
          <w:lang w:eastAsia="zh-CN"/>
        </w:rPr>
        <w:t xml:space="preserve">                             </w:t>
      </w:r>
      <w:r w:rsidR="009C0D42">
        <w:rPr>
          <w:iCs/>
          <w:sz w:val="20"/>
          <w:lang w:eastAsia="zh-CN"/>
        </w:rPr>
        <w:t xml:space="preserve">  </w:t>
      </w:r>
      <w:r>
        <w:rPr>
          <w:iCs/>
          <w:sz w:val="20"/>
          <w:lang w:eastAsia="zh-CN"/>
        </w:rPr>
        <w:t xml:space="preserve"> </w:t>
      </w:r>
      <m:oMath>
        <m:r>
          <w:rPr>
            <w:rFonts w:ascii="Cambria Math" w:hAnsi="Cambria Math"/>
            <w:sz w:val="20"/>
            <w:lang w:eastAsia="zh-CN"/>
          </w:rPr>
          <m:t>D≤</m:t>
        </m:r>
        <m:f>
          <m:fPr>
            <m:ctrlPr>
              <w:rPr>
                <w:rFonts w:ascii="Cambria Math" w:hAnsi="Cambria Math"/>
                <w:i/>
                <w:iCs/>
                <w:sz w:val="20"/>
                <w:lang w:eastAsia="zh-CN"/>
              </w:rPr>
            </m:ctrlPr>
          </m:fPr>
          <m:num>
            <m:r>
              <w:rPr>
                <w:rFonts w:ascii="Cambria Math" w:hAnsi="Cambria Math"/>
                <w:sz w:val="20"/>
                <w:lang w:eastAsia="zh-CN"/>
              </w:rPr>
              <m:t>1</m:t>
            </m:r>
          </m:num>
          <m:den>
            <m:r>
              <w:rPr>
                <w:rFonts w:ascii="Cambria Math" w:hAnsi="Cambria Math"/>
                <w:sz w:val="20"/>
                <w:lang w:eastAsia="zh-CN"/>
              </w:rPr>
              <m:t>1+</m:t>
            </m:r>
            <m:f>
              <m:fPr>
                <m:ctrlPr>
                  <w:rPr>
                    <w:rFonts w:ascii="Cambria Math" w:hAnsi="Cambria Math"/>
                    <w:i/>
                    <w:iCs/>
                    <w:sz w:val="20"/>
                    <w:lang w:eastAsia="zh-CN"/>
                  </w:rPr>
                </m:ctrlPr>
              </m:fPr>
              <m:num>
                <m:r>
                  <w:rPr>
                    <w:rFonts w:ascii="Cambria Math" w:hAnsi="Cambria Math"/>
                    <w:sz w:val="20"/>
                    <w:lang w:eastAsia="zh-CN"/>
                  </w:rPr>
                  <m:t>Np</m:t>
                </m:r>
              </m:num>
              <m:den>
                <m:r>
                  <w:rPr>
                    <w:rFonts w:ascii="Cambria Math" w:hAnsi="Cambria Math"/>
                    <w:sz w:val="20"/>
                    <w:lang w:eastAsia="zh-CN"/>
                  </w:rPr>
                  <m:t>Nr</m:t>
                </m:r>
              </m:den>
            </m:f>
          </m:den>
        </m:f>
      </m:oMath>
      <w:r>
        <w:rPr>
          <w:i/>
          <w:iCs/>
          <w:sz w:val="20"/>
          <w:lang w:eastAsia="zh-CN"/>
        </w:rPr>
        <w:t xml:space="preserve">          </w:t>
      </w:r>
      <w:r w:rsidR="009C0D42">
        <w:rPr>
          <w:i/>
          <w:iCs/>
          <w:sz w:val="20"/>
          <w:lang w:eastAsia="zh-CN"/>
        </w:rPr>
        <w:t xml:space="preserve">    </w:t>
      </w:r>
      <w:r>
        <w:rPr>
          <w:i/>
          <w:iCs/>
          <w:sz w:val="20"/>
          <w:lang w:eastAsia="zh-CN"/>
        </w:rPr>
        <w:t xml:space="preserve">                           </w:t>
      </w:r>
      <w:r>
        <w:rPr>
          <w:rFonts w:ascii="Times New Roman" w:eastAsia="DFPOP-SB" w:hAnsi="Times New Roman"/>
          <w:sz w:val="18"/>
        </w:rPr>
        <w:t>(2)</w:t>
      </w:r>
      <w:r>
        <w:rPr>
          <w:i/>
          <w:iCs/>
          <w:sz w:val="20"/>
          <w:lang w:eastAsia="zh-CN"/>
        </w:rPr>
        <w:t xml:space="preserve">                                         </w:t>
      </w:r>
    </w:p>
    <w:p w:rsidR="0072103C" w:rsidRPr="0072103C" w:rsidRDefault="0072103C" w:rsidP="0072103C">
      <w:pPr>
        <w:rPr>
          <w:rFonts w:ascii="Century Schoolbook" w:hAnsi="Century Schoolbook"/>
          <w:sz w:val="20"/>
          <w:lang w:eastAsia="zh-CN"/>
        </w:rPr>
      </w:pPr>
      <w:r w:rsidRPr="0072103C">
        <w:rPr>
          <w:rFonts w:ascii="Times New Roman" w:hAnsi="Times New Roman"/>
          <w:sz w:val="20"/>
          <w:lang w:eastAsia="zh-CN"/>
        </w:rPr>
        <w:t>The output voltage [</w:t>
      </w:r>
      <w:r w:rsidR="000B47A9">
        <w:rPr>
          <w:rFonts w:ascii="Times New Roman" w:hAnsi="Times New Roman"/>
          <w:sz w:val="20"/>
          <w:lang w:eastAsia="zh-CN"/>
        </w:rPr>
        <w:t>27</w:t>
      </w:r>
      <w:r w:rsidR="002025A0">
        <w:rPr>
          <w:rFonts w:ascii="Times New Roman" w:hAnsi="Times New Roman"/>
          <w:sz w:val="20"/>
          <w:lang w:eastAsia="zh-CN"/>
        </w:rPr>
        <w:t>] becomes</w:t>
      </w:r>
      <w:r w:rsidRPr="00751BE6">
        <w:rPr>
          <w:rFonts w:ascii="Century Schoolbook" w:hAnsi="Century Schoolbook"/>
          <w:sz w:val="20"/>
          <w:lang w:eastAsia="zh-CN"/>
        </w:rPr>
        <w:t>:</w:t>
      </w:r>
    </w:p>
    <w:p w:rsidR="008D4FCC" w:rsidRDefault="0072103C" w:rsidP="0072103C">
      <w:pPr>
        <w:rPr>
          <w:noProof/>
        </w:rPr>
      </w:pPr>
      <w:r>
        <w:rPr>
          <w:rFonts w:ascii="Cambria Math" w:hAnsi="Cambria Math"/>
          <w:sz w:val="20"/>
          <w:lang w:eastAsia="zh-CN"/>
        </w:rPr>
        <w:t xml:space="preserve">              </w:t>
      </w:r>
      <w:r w:rsidR="009C0D42">
        <w:rPr>
          <w:rFonts w:ascii="Cambria Math" w:hAnsi="Cambria Math"/>
          <w:sz w:val="20"/>
          <w:lang w:eastAsia="zh-CN"/>
        </w:rPr>
        <w:t xml:space="preserve">  </w:t>
      </w:r>
      <m:oMath>
        <m:sSub>
          <m:sSubPr>
            <m:ctrlPr>
              <w:rPr>
                <w:rFonts w:ascii="Cambria Math" w:hAnsi="Cambria Math"/>
                <w:i/>
                <w:sz w:val="20"/>
                <w:lang w:eastAsia="zh-CN"/>
              </w:rPr>
            </m:ctrlPr>
          </m:sSubPr>
          <m:e>
            <m:r>
              <w:rPr>
                <w:rFonts w:ascii="Cambria Math" w:hAnsi="Cambria Math"/>
                <w:sz w:val="20"/>
                <w:lang w:eastAsia="zh-CN"/>
              </w:rPr>
              <m:t>V</m:t>
            </m:r>
          </m:e>
          <m:sub>
            <m:r>
              <w:rPr>
                <w:rFonts w:ascii="Cambria Math" w:hAnsi="Cambria Math"/>
                <w:sz w:val="20"/>
                <w:lang w:eastAsia="zh-CN"/>
              </w:rPr>
              <m:t>out</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V</m:t>
            </m:r>
          </m:e>
          <m:sub>
            <m:r>
              <w:rPr>
                <w:rFonts w:ascii="Cambria Math" w:hAnsi="Cambria Math"/>
                <w:sz w:val="20"/>
                <w:lang w:eastAsia="zh-CN"/>
              </w:rPr>
              <m:t>in</m:t>
            </m:r>
          </m:sub>
        </m:sSub>
        <m:r>
          <w:rPr>
            <w:rFonts w:ascii="Cambria Math" w:hAnsi="Cambria Math"/>
            <w:sz w:val="20"/>
            <w:lang w:eastAsia="zh-CN"/>
          </w:rPr>
          <m:t>×</m:t>
        </m:r>
        <m:f>
          <m:fPr>
            <m:ctrlPr>
              <w:rPr>
                <w:rFonts w:ascii="Cambria Math" w:hAnsi="Cambria Math"/>
                <w:i/>
                <w:sz w:val="20"/>
                <w:lang w:eastAsia="zh-CN"/>
              </w:rPr>
            </m:ctrlPr>
          </m:fPr>
          <m:num>
            <m:sSub>
              <m:sSubPr>
                <m:ctrlPr>
                  <w:rPr>
                    <w:rFonts w:ascii="Cambria Math" w:hAnsi="Cambria Math"/>
                    <w:i/>
                    <w:sz w:val="20"/>
                    <w:lang w:eastAsia="zh-CN"/>
                  </w:rPr>
                </m:ctrlPr>
              </m:sSubPr>
              <m:e>
                <m:r>
                  <w:rPr>
                    <w:rFonts w:ascii="Cambria Math" w:hAnsi="Cambria Math"/>
                    <w:sz w:val="20"/>
                    <w:lang w:eastAsia="zh-CN"/>
                  </w:rPr>
                  <m:t>n</m:t>
                </m:r>
              </m:e>
              <m:sub>
                <m:r>
                  <w:rPr>
                    <w:rFonts w:ascii="Cambria Math" w:hAnsi="Cambria Math"/>
                    <w:sz w:val="20"/>
                    <w:lang w:eastAsia="zh-CN"/>
                  </w:rPr>
                  <m:t>2</m:t>
                </m:r>
              </m:sub>
            </m:sSub>
          </m:num>
          <m:den>
            <m:sSub>
              <m:sSubPr>
                <m:ctrlPr>
                  <w:rPr>
                    <w:rFonts w:ascii="Cambria Math" w:hAnsi="Cambria Math"/>
                    <w:i/>
                    <w:sz w:val="20"/>
                    <w:lang w:eastAsia="zh-CN"/>
                  </w:rPr>
                </m:ctrlPr>
              </m:sSubPr>
              <m:e>
                <m:r>
                  <w:rPr>
                    <w:rFonts w:ascii="Cambria Math" w:hAnsi="Cambria Math"/>
                    <w:sz w:val="20"/>
                    <w:lang w:eastAsia="zh-CN"/>
                  </w:rPr>
                  <m:t>n</m:t>
                </m:r>
              </m:e>
              <m:sub>
                <m:r>
                  <w:rPr>
                    <w:rFonts w:ascii="Cambria Math" w:hAnsi="Cambria Math"/>
                    <w:sz w:val="20"/>
                    <w:lang w:eastAsia="zh-CN"/>
                  </w:rPr>
                  <m:t>1</m:t>
                </m:r>
              </m:sub>
            </m:sSub>
          </m:den>
        </m:f>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on</m:t>
            </m:r>
          </m:sub>
        </m:sSub>
        <m:r>
          <w:rPr>
            <w:rFonts w:ascii="Cambria Math" w:hAnsi="Cambria Math"/>
            <w:sz w:val="20"/>
            <w:lang w:eastAsia="zh-CN"/>
          </w:rPr>
          <m:t xml:space="preserve">×f                                            </m:t>
        </m:r>
      </m:oMath>
      <w:r w:rsidRPr="0072103C">
        <w:rPr>
          <w:rFonts w:ascii="Times New Roman" w:eastAsia="DFPOP-SB" w:hAnsi="Times New Roman"/>
          <w:sz w:val="18"/>
        </w:rPr>
        <w:t>(3)</w:t>
      </w:r>
      <w:r w:rsidR="007E282D" w:rsidRPr="007E282D">
        <w:rPr>
          <w:noProof/>
        </w:rPr>
        <w:t xml:space="preserve"> </w:t>
      </w:r>
    </w:p>
    <w:p w:rsidR="008D4FCC" w:rsidRDefault="00157D64" w:rsidP="0072103C">
      <w:pPr>
        <w:rPr>
          <w:noProof/>
        </w:rPr>
      </w:pPr>
      <w:r w:rsidRPr="001A23E9">
        <w:rPr>
          <w:noProof/>
          <w:lang w:eastAsia="en-US"/>
        </w:rPr>
        <w:drawing>
          <wp:inline distT="0" distB="0" distL="0" distR="0" wp14:anchorId="734EF737" wp14:editId="376EFAAF">
            <wp:extent cx="3105785" cy="1569720"/>
            <wp:effectExtent l="0" t="0" r="0" b="0"/>
            <wp:docPr id="65" name="Picture 6" descr="C:\Users\usama butt\Desktop\400px-Schematic_of_a_forward_conver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ama butt\Desktop\400px-Schematic_of_a_forward_converte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5785" cy="1569720"/>
                    </a:xfrm>
                    <a:prstGeom prst="rect">
                      <a:avLst/>
                    </a:prstGeom>
                    <a:noFill/>
                    <a:ln>
                      <a:noFill/>
                    </a:ln>
                  </pic:spPr>
                </pic:pic>
              </a:graphicData>
            </a:graphic>
          </wp:inline>
        </w:drawing>
      </w:r>
    </w:p>
    <w:p w:rsidR="00D61435" w:rsidRDefault="008D4FCC" w:rsidP="008D4FCC">
      <w:pPr>
        <w:spacing w:line="200" w:lineRule="atLeast"/>
        <w:rPr>
          <w:rFonts w:ascii="Times New Roman" w:eastAsia="DFPOP-SB" w:hAnsi="Times New Roman"/>
          <w:sz w:val="18"/>
        </w:rPr>
      </w:pPr>
      <w:r w:rsidRPr="00253F69">
        <w:rPr>
          <w:rFonts w:ascii="Times New Roman" w:eastAsia="DFPOP-SB" w:hAnsi="Times New Roman"/>
          <w:sz w:val="18"/>
        </w:rPr>
        <w:t>Fig. 3 Basic Forward Arrangement</w:t>
      </w:r>
    </w:p>
    <w:p w:rsidR="00D61435" w:rsidRDefault="00D61435" w:rsidP="008D4FCC">
      <w:pPr>
        <w:spacing w:line="200" w:lineRule="atLeast"/>
        <w:rPr>
          <w:rFonts w:ascii="Times New Roman" w:eastAsia="DFPOP-SB" w:hAnsi="Times New Roman"/>
          <w:sz w:val="18"/>
        </w:rPr>
      </w:pPr>
      <w:r>
        <w:rPr>
          <w:rFonts w:ascii="Times New Roman" w:eastAsia="DFPOP-SB" w:hAnsi="Times New Roman"/>
          <w:sz w:val="18"/>
        </w:rPr>
        <w:t>Source: [</w:t>
      </w:r>
      <w:r w:rsidR="00B41405">
        <w:rPr>
          <w:rFonts w:ascii="Times New Roman" w:eastAsia="DFPOP-SB" w:hAnsi="Times New Roman"/>
          <w:sz w:val="18"/>
        </w:rPr>
        <w:t>28</w:t>
      </w:r>
      <w:r>
        <w:rPr>
          <w:rFonts w:ascii="Times New Roman" w:eastAsia="DFPOP-SB" w:hAnsi="Times New Roman"/>
          <w:sz w:val="18"/>
        </w:rPr>
        <w:t>]</w:t>
      </w:r>
    </w:p>
    <w:p w:rsidR="0050151A" w:rsidRPr="00253F69" w:rsidRDefault="0050151A" w:rsidP="008D4FCC">
      <w:pPr>
        <w:spacing w:line="200" w:lineRule="atLeast"/>
        <w:rPr>
          <w:rFonts w:ascii="Times New Roman" w:eastAsia="DFPOP-SB" w:hAnsi="Times New Roman"/>
          <w:sz w:val="18"/>
        </w:rPr>
      </w:pPr>
    </w:p>
    <w:p w:rsidR="00253F69" w:rsidRDefault="003E4E9B" w:rsidP="00D61435">
      <w:pPr>
        <w:spacing w:line="200" w:lineRule="atLeast"/>
        <w:jc w:val="center"/>
        <w:rPr>
          <w:rFonts w:ascii="Times New Roman" w:eastAsia="DFPOP-SB" w:hAnsi="Times New Roman"/>
          <w:sz w:val="20"/>
        </w:rPr>
      </w:pPr>
      <w:r w:rsidRPr="00352976">
        <w:rPr>
          <w:rFonts w:ascii="Times New Roman" w:hAnsi="Times New Roman"/>
          <w:noProof/>
          <w:sz w:val="20"/>
          <w:lang w:eastAsia="en-US"/>
        </w:rPr>
        <w:lastRenderedPageBreak/>
        <w:drawing>
          <wp:inline distT="0" distB="0" distL="0" distR="0">
            <wp:extent cx="2268855" cy="1190625"/>
            <wp:effectExtent l="0" t="0" r="0" b="9525"/>
            <wp:docPr id="61" name="Picture 9" descr="C:\Users\usama butt\Desktop\halfbr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ama butt\Desktop\halfbrd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8855" cy="1190625"/>
                    </a:xfrm>
                    <a:prstGeom prst="rect">
                      <a:avLst/>
                    </a:prstGeom>
                    <a:noFill/>
                    <a:ln>
                      <a:noFill/>
                    </a:ln>
                  </pic:spPr>
                </pic:pic>
              </a:graphicData>
            </a:graphic>
          </wp:inline>
        </w:drawing>
      </w:r>
    </w:p>
    <w:p w:rsidR="009C0D42" w:rsidRDefault="009C0D42" w:rsidP="009C0D42">
      <w:pPr>
        <w:spacing w:line="200" w:lineRule="atLeast"/>
        <w:rPr>
          <w:rFonts w:ascii="Times New Roman" w:eastAsia="DFPOP-SB" w:hAnsi="Times New Roman"/>
          <w:sz w:val="18"/>
        </w:rPr>
      </w:pPr>
      <w:r w:rsidRPr="00352976">
        <w:rPr>
          <w:rFonts w:ascii="Times New Roman" w:eastAsia="DFPOP-SB" w:hAnsi="Times New Roman"/>
          <w:sz w:val="18"/>
        </w:rPr>
        <w:t>Fig. 4  Basic Half Bridge Arrangement</w:t>
      </w:r>
    </w:p>
    <w:p w:rsidR="00D61435" w:rsidRDefault="00D61435" w:rsidP="009C0D42">
      <w:pPr>
        <w:spacing w:line="200" w:lineRule="atLeast"/>
        <w:rPr>
          <w:rFonts w:ascii="Times New Roman" w:eastAsia="DFPOP-SB" w:hAnsi="Times New Roman"/>
          <w:sz w:val="18"/>
        </w:rPr>
      </w:pPr>
      <w:r>
        <w:rPr>
          <w:rFonts w:ascii="Times New Roman" w:eastAsia="DFPOP-SB" w:hAnsi="Times New Roman"/>
          <w:sz w:val="18"/>
        </w:rPr>
        <w:t>Source: [</w:t>
      </w:r>
      <w:r w:rsidR="00B41405">
        <w:rPr>
          <w:rFonts w:ascii="Times New Roman" w:eastAsia="DFPOP-SB" w:hAnsi="Times New Roman"/>
          <w:sz w:val="18"/>
        </w:rPr>
        <w:t>29</w:t>
      </w:r>
      <w:r>
        <w:rPr>
          <w:rFonts w:ascii="Times New Roman" w:eastAsia="DFPOP-SB" w:hAnsi="Times New Roman"/>
          <w:sz w:val="18"/>
        </w:rPr>
        <w:t>]</w:t>
      </w:r>
    </w:p>
    <w:p w:rsidR="00157D64" w:rsidRPr="00352976" w:rsidRDefault="00157D64" w:rsidP="009C0D42">
      <w:pPr>
        <w:spacing w:line="200" w:lineRule="atLeast"/>
        <w:rPr>
          <w:rFonts w:ascii="Times New Roman" w:eastAsia="DFPOP-SB" w:hAnsi="Times New Roman"/>
          <w:sz w:val="18"/>
        </w:rPr>
      </w:pPr>
    </w:p>
    <w:p w:rsidR="00D61C2F" w:rsidRPr="009C0D42" w:rsidRDefault="0072103C" w:rsidP="00352976">
      <w:pPr>
        <w:numPr>
          <w:ilvl w:val="0"/>
          <w:numId w:val="9"/>
        </w:numPr>
        <w:spacing w:line="240" w:lineRule="auto"/>
        <w:rPr>
          <w:rFonts w:ascii="Times New Roman" w:eastAsia="DFPOP-SB" w:hAnsi="Times New Roman"/>
          <w:sz w:val="20"/>
        </w:rPr>
      </w:pPr>
      <w:r w:rsidRPr="00F44B67">
        <w:rPr>
          <w:rFonts w:ascii="Times New Roman" w:eastAsia="DFPOP-SB" w:hAnsi="Times New Roman"/>
          <w:i/>
          <w:sz w:val="20"/>
        </w:rPr>
        <w:t>Merits &amp; Demerits</w:t>
      </w:r>
    </w:p>
    <w:p w:rsidR="00352976" w:rsidRDefault="00352976" w:rsidP="00352976">
      <w:pPr>
        <w:spacing w:line="240" w:lineRule="auto"/>
        <w:rPr>
          <w:rFonts w:ascii="Times New Roman" w:hAnsi="Times New Roman"/>
          <w:sz w:val="20"/>
          <w:lang w:eastAsia="zh-CN"/>
        </w:rPr>
      </w:pPr>
      <w:r w:rsidRPr="00352976">
        <w:rPr>
          <w:rFonts w:ascii="Times New Roman" w:hAnsi="Times New Roman"/>
          <w:sz w:val="20"/>
          <w:lang w:eastAsia="zh-CN"/>
        </w:rPr>
        <w:t>As the transformer does not store energy in this case, therefore, there is a requirement of a minimum load that should always be present at the output so as to compensate a very high output voltage that can accommodate at the capacitor [</w:t>
      </w:r>
      <w:r w:rsidR="000B47A9">
        <w:rPr>
          <w:rFonts w:ascii="Times New Roman" w:hAnsi="Times New Roman"/>
          <w:sz w:val="20"/>
          <w:lang w:eastAsia="zh-CN"/>
        </w:rPr>
        <w:t>24</w:t>
      </w:r>
      <w:r w:rsidRPr="00352976">
        <w:rPr>
          <w:rFonts w:ascii="Times New Roman" w:hAnsi="Times New Roman"/>
          <w:sz w:val="20"/>
          <w:lang w:eastAsia="zh-CN"/>
        </w:rPr>
        <w:t>]. This topology is used for medium power ranges of below 200W.</w:t>
      </w:r>
    </w:p>
    <w:p w:rsidR="00352976" w:rsidRDefault="00352976" w:rsidP="00352976">
      <w:pPr>
        <w:spacing w:line="240" w:lineRule="auto"/>
        <w:rPr>
          <w:rFonts w:ascii="Times New Roman" w:hAnsi="Times New Roman"/>
          <w:sz w:val="20"/>
          <w:lang w:eastAsia="zh-CN"/>
        </w:rPr>
      </w:pPr>
    </w:p>
    <w:p w:rsidR="00352976" w:rsidRDefault="00352976" w:rsidP="00352976">
      <w:pPr>
        <w:pStyle w:val="ListParagraph"/>
        <w:ind w:left="0"/>
        <w:rPr>
          <w:rFonts w:eastAsia="DFPOP-SB"/>
          <w:i/>
          <w:sz w:val="20"/>
          <w:szCs w:val="20"/>
          <w:lang w:eastAsia="ja-JP"/>
        </w:rPr>
      </w:pPr>
      <w:r>
        <w:rPr>
          <w:rFonts w:eastAsia="DFPOP-SB"/>
          <w:i/>
          <w:sz w:val="20"/>
          <w:szCs w:val="20"/>
          <w:lang w:eastAsia="ja-JP"/>
        </w:rPr>
        <w:t>C</w:t>
      </w:r>
      <w:r w:rsidRPr="00D61C2F">
        <w:rPr>
          <w:rFonts w:eastAsia="DFPOP-SB"/>
          <w:i/>
          <w:sz w:val="20"/>
          <w:szCs w:val="20"/>
          <w:lang w:eastAsia="ja-JP"/>
        </w:rPr>
        <w:t xml:space="preserve">. </w:t>
      </w:r>
      <w:r>
        <w:rPr>
          <w:rFonts w:eastAsia="DFPOP-SB"/>
          <w:i/>
          <w:sz w:val="20"/>
          <w:szCs w:val="20"/>
          <w:lang w:eastAsia="ja-JP"/>
        </w:rPr>
        <w:t>Half-Bridge</w:t>
      </w:r>
      <w:r w:rsidRPr="00D61C2F">
        <w:rPr>
          <w:rFonts w:eastAsia="DFPOP-SB"/>
          <w:i/>
          <w:sz w:val="20"/>
          <w:szCs w:val="20"/>
          <w:lang w:eastAsia="ja-JP"/>
        </w:rPr>
        <w:t xml:space="preserve"> </w:t>
      </w:r>
      <w:r>
        <w:rPr>
          <w:rFonts w:eastAsia="DFPOP-SB"/>
          <w:i/>
          <w:sz w:val="20"/>
          <w:szCs w:val="20"/>
          <w:lang w:eastAsia="ja-JP"/>
        </w:rPr>
        <w:t>C</w:t>
      </w:r>
      <w:r w:rsidRPr="00D61C2F">
        <w:rPr>
          <w:rFonts w:eastAsia="DFPOP-SB"/>
          <w:i/>
          <w:sz w:val="20"/>
          <w:szCs w:val="20"/>
          <w:lang w:eastAsia="ja-JP"/>
        </w:rPr>
        <w:t>onverter</w:t>
      </w:r>
    </w:p>
    <w:p w:rsidR="00352976" w:rsidRPr="00352976" w:rsidRDefault="00352976" w:rsidP="00352976">
      <w:pPr>
        <w:spacing w:line="240" w:lineRule="auto"/>
        <w:rPr>
          <w:rFonts w:ascii="Times New Roman" w:hAnsi="Times New Roman"/>
          <w:b/>
          <w:sz w:val="20"/>
          <w:lang w:val="fr-FR"/>
        </w:rPr>
      </w:pPr>
      <w:r w:rsidRPr="00352976">
        <w:rPr>
          <w:rFonts w:ascii="Times New Roman" w:hAnsi="Times New Roman"/>
          <w:sz w:val="20"/>
          <w:lang w:eastAsia="zh-CN"/>
        </w:rPr>
        <w:t>Fig. 4 shows the basic arrangement of half bridge converters</w:t>
      </w:r>
      <w:r w:rsidR="00D61435">
        <w:rPr>
          <w:rFonts w:ascii="Times New Roman" w:hAnsi="Times New Roman"/>
          <w:sz w:val="20"/>
          <w:lang w:eastAsia="zh-CN"/>
        </w:rPr>
        <w:t xml:space="preserve"> [</w:t>
      </w:r>
      <w:r w:rsidR="00B41405">
        <w:rPr>
          <w:rFonts w:ascii="Times New Roman" w:hAnsi="Times New Roman"/>
          <w:sz w:val="20"/>
          <w:lang w:eastAsia="zh-CN"/>
        </w:rPr>
        <w:t>29</w:t>
      </w:r>
      <w:r w:rsidR="00D61435">
        <w:rPr>
          <w:rFonts w:ascii="Times New Roman" w:hAnsi="Times New Roman"/>
          <w:sz w:val="20"/>
          <w:lang w:eastAsia="zh-CN"/>
        </w:rPr>
        <w:t>]</w:t>
      </w:r>
      <w:r w:rsidRPr="00352976">
        <w:rPr>
          <w:rFonts w:ascii="Times New Roman" w:hAnsi="Times New Roman"/>
          <w:sz w:val="20"/>
          <w:lang w:eastAsia="zh-CN"/>
        </w:rPr>
        <w:t xml:space="preserve">. This topology matches the mechanism of two forward converters joined in </w:t>
      </w:r>
      <w:r w:rsidR="000B20AA">
        <w:rPr>
          <w:rFonts w:ascii="Times New Roman" w:hAnsi="Times New Roman"/>
          <w:sz w:val="20"/>
          <w:lang w:eastAsia="zh-CN"/>
        </w:rPr>
        <w:t>cascaded form</w:t>
      </w:r>
      <w:r w:rsidRPr="00352976">
        <w:rPr>
          <w:rFonts w:ascii="Times New Roman" w:hAnsi="Times New Roman"/>
          <w:sz w:val="20"/>
          <w:lang w:eastAsia="zh-CN"/>
        </w:rPr>
        <w:t>[</w:t>
      </w:r>
      <w:r w:rsidR="000B47A9">
        <w:rPr>
          <w:rFonts w:ascii="Times New Roman" w:hAnsi="Times New Roman"/>
          <w:sz w:val="20"/>
          <w:lang w:eastAsia="zh-CN"/>
        </w:rPr>
        <w:t>24</w:t>
      </w:r>
      <w:r w:rsidR="00C95F76">
        <w:rPr>
          <w:rFonts w:ascii="Times New Roman" w:hAnsi="Times New Roman"/>
          <w:sz w:val="20"/>
          <w:lang w:eastAsia="zh-CN"/>
        </w:rPr>
        <w:t>]. C</w:t>
      </w:r>
      <w:r w:rsidRPr="00352976">
        <w:rPr>
          <w:rFonts w:ascii="Times New Roman" w:hAnsi="Times New Roman"/>
          <w:sz w:val="20"/>
          <w:lang w:eastAsia="zh-CN"/>
        </w:rPr>
        <w:t>apacitors play the role of maintaining the voltage across the primary [</w:t>
      </w:r>
      <w:r w:rsidR="00B41405">
        <w:rPr>
          <w:rFonts w:ascii="Times New Roman" w:hAnsi="Times New Roman"/>
          <w:sz w:val="20"/>
          <w:lang w:eastAsia="zh-CN"/>
        </w:rPr>
        <w:t>30</w:t>
      </w:r>
      <w:r w:rsidRPr="00352976">
        <w:rPr>
          <w:rFonts w:ascii="Times New Roman" w:hAnsi="Times New Roman"/>
          <w:sz w:val="20"/>
          <w:lang w:eastAsia="zh-CN"/>
        </w:rPr>
        <w:t>] as the half of the input voltage [</w:t>
      </w:r>
      <w:r w:rsidR="000B47A9">
        <w:rPr>
          <w:rFonts w:ascii="Times New Roman" w:hAnsi="Times New Roman"/>
          <w:sz w:val="20"/>
          <w:lang w:eastAsia="zh-CN"/>
        </w:rPr>
        <w:t>24</w:t>
      </w:r>
      <w:r w:rsidRPr="00352976">
        <w:rPr>
          <w:rFonts w:ascii="Times New Roman" w:hAnsi="Times New Roman"/>
          <w:sz w:val="20"/>
          <w:lang w:eastAsia="zh-CN"/>
        </w:rPr>
        <w:t>].</w:t>
      </w:r>
    </w:p>
    <w:p w:rsidR="00352976" w:rsidRPr="00352976" w:rsidRDefault="00352976" w:rsidP="00352976">
      <w:pPr>
        <w:spacing w:line="240" w:lineRule="auto"/>
        <w:rPr>
          <w:rFonts w:ascii="Times New Roman" w:hAnsi="Times New Roman"/>
          <w:sz w:val="20"/>
          <w:lang w:eastAsia="zh-CN"/>
        </w:rPr>
      </w:pPr>
      <w:r w:rsidRPr="00352976">
        <w:rPr>
          <w:rFonts w:ascii="Times New Roman" w:hAnsi="Times New Roman"/>
          <w:sz w:val="20"/>
          <w:lang w:eastAsia="zh-CN"/>
        </w:rPr>
        <w:t>There are a total of four modes of operation. Mode1 corresponds to when Q1 is on and Q2 is off, Mode2 corresponds to when both Q1 and Q2 are off, Mode3 when Q1 is off and Q2 is on and finally, Mode4  corresponds to when again both the transistors are off [</w:t>
      </w:r>
      <w:r w:rsidR="000B47A9">
        <w:rPr>
          <w:rFonts w:ascii="Times New Roman" w:hAnsi="Times New Roman"/>
          <w:sz w:val="20"/>
          <w:lang w:eastAsia="zh-CN"/>
        </w:rPr>
        <w:t>24</w:t>
      </w:r>
      <w:r w:rsidRPr="00352976">
        <w:rPr>
          <w:rFonts w:ascii="Times New Roman" w:hAnsi="Times New Roman"/>
          <w:sz w:val="20"/>
          <w:lang w:eastAsia="zh-CN"/>
        </w:rPr>
        <w:t>]. During the Mode1, the diode D1 cond</w:t>
      </w:r>
      <w:r w:rsidR="000B20AA">
        <w:rPr>
          <w:rFonts w:ascii="Times New Roman" w:hAnsi="Times New Roman"/>
          <w:sz w:val="20"/>
          <w:lang w:eastAsia="zh-CN"/>
        </w:rPr>
        <w:t xml:space="preserve">ucts only and hence the half </w:t>
      </w:r>
      <w:r w:rsidR="00C67825">
        <w:rPr>
          <w:rFonts w:ascii="Times New Roman" w:hAnsi="Times New Roman"/>
          <w:sz w:val="20"/>
          <w:lang w:eastAsia="zh-CN"/>
        </w:rPr>
        <w:t>“Vp” is transferred to</w:t>
      </w:r>
      <w:r w:rsidRPr="00352976">
        <w:rPr>
          <w:rFonts w:ascii="Times New Roman" w:hAnsi="Times New Roman"/>
          <w:sz w:val="20"/>
          <w:lang w:eastAsia="zh-CN"/>
        </w:rPr>
        <w:t xml:space="preserve"> s</w:t>
      </w:r>
      <w:r w:rsidR="00F94267">
        <w:rPr>
          <w:rFonts w:ascii="Times New Roman" w:hAnsi="Times New Roman"/>
          <w:sz w:val="20"/>
          <w:lang w:eastAsia="zh-CN"/>
        </w:rPr>
        <w:t>econdary and finally to</w:t>
      </w:r>
      <w:r w:rsidRPr="00352976">
        <w:rPr>
          <w:rFonts w:ascii="Times New Roman" w:hAnsi="Times New Roman"/>
          <w:sz w:val="20"/>
          <w:lang w:eastAsia="zh-CN"/>
        </w:rPr>
        <w:t xml:space="preserve"> </w:t>
      </w:r>
      <w:r w:rsidR="00F94267">
        <w:rPr>
          <w:rFonts w:ascii="Times New Roman" w:hAnsi="Times New Roman"/>
          <w:sz w:val="20"/>
          <w:lang w:eastAsia="zh-CN"/>
        </w:rPr>
        <w:t>output</w:t>
      </w:r>
      <w:r w:rsidRPr="00352976">
        <w:rPr>
          <w:rFonts w:ascii="Times New Roman" w:hAnsi="Times New Roman"/>
          <w:sz w:val="20"/>
          <w:lang w:eastAsia="zh-CN"/>
        </w:rPr>
        <w:t xml:space="preserve"> [</w:t>
      </w:r>
      <w:r w:rsidR="000B47A9">
        <w:rPr>
          <w:rFonts w:ascii="Times New Roman" w:hAnsi="Times New Roman"/>
          <w:sz w:val="20"/>
          <w:lang w:eastAsia="zh-CN"/>
        </w:rPr>
        <w:t>24</w:t>
      </w:r>
      <w:r w:rsidRPr="00352976">
        <w:rPr>
          <w:rFonts w:ascii="Times New Roman" w:hAnsi="Times New Roman"/>
          <w:sz w:val="20"/>
          <w:lang w:eastAsia="zh-CN"/>
        </w:rPr>
        <w:t>].</w:t>
      </w:r>
      <w:r w:rsidR="00460E07">
        <w:rPr>
          <w:rFonts w:ascii="Times New Roman" w:hAnsi="Times New Roman"/>
          <w:sz w:val="20"/>
          <w:lang w:eastAsia="zh-CN"/>
        </w:rPr>
        <w:t xml:space="preserve"> </w:t>
      </w:r>
      <w:r w:rsidRPr="00352976">
        <w:rPr>
          <w:rFonts w:ascii="Times New Roman" w:hAnsi="Times New Roman"/>
          <w:sz w:val="20"/>
          <w:lang w:eastAsia="zh-CN"/>
        </w:rPr>
        <w:t xml:space="preserve">During Mode3, the diode D2 conducts only and hence the half of negative </w:t>
      </w:r>
      <w:r w:rsidR="00C67825">
        <w:rPr>
          <w:rFonts w:ascii="Times New Roman" w:hAnsi="Times New Roman"/>
          <w:sz w:val="20"/>
          <w:lang w:eastAsia="zh-CN"/>
        </w:rPr>
        <w:t xml:space="preserve">Vp </w:t>
      </w:r>
      <w:r w:rsidRPr="00352976">
        <w:rPr>
          <w:rFonts w:ascii="Times New Roman" w:hAnsi="Times New Roman"/>
          <w:sz w:val="20"/>
          <w:lang w:eastAsia="zh-CN"/>
        </w:rPr>
        <w:t xml:space="preserve"> </w:t>
      </w:r>
      <w:r w:rsidR="00F94267">
        <w:rPr>
          <w:rFonts w:ascii="Times New Roman" w:hAnsi="Times New Roman"/>
          <w:sz w:val="20"/>
          <w:lang w:eastAsia="zh-CN"/>
        </w:rPr>
        <w:t>goes to</w:t>
      </w:r>
      <w:r w:rsidR="00C67825">
        <w:rPr>
          <w:rFonts w:ascii="Times New Roman" w:hAnsi="Times New Roman"/>
          <w:sz w:val="20"/>
          <w:lang w:eastAsia="zh-CN"/>
        </w:rPr>
        <w:t xml:space="preserve"> secondary</w:t>
      </w:r>
      <w:r w:rsidRPr="00352976">
        <w:rPr>
          <w:rFonts w:ascii="Times New Roman" w:hAnsi="Times New Roman"/>
          <w:sz w:val="20"/>
          <w:lang w:eastAsia="zh-CN"/>
        </w:rPr>
        <w:t xml:space="preserve"> and finally to </w:t>
      </w:r>
      <w:r w:rsidR="00C67825">
        <w:rPr>
          <w:rFonts w:ascii="Times New Roman" w:hAnsi="Times New Roman"/>
          <w:sz w:val="20"/>
          <w:lang w:eastAsia="zh-CN"/>
        </w:rPr>
        <w:t>output</w:t>
      </w:r>
      <w:r w:rsidRPr="00352976">
        <w:rPr>
          <w:rFonts w:ascii="Times New Roman" w:hAnsi="Times New Roman"/>
          <w:sz w:val="20"/>
          <w:lang w:eastAsia="zh-CN"/>
        </w:rPr>
        <w:t>[</w:t>
      </w:r>
      <w:r w:rsidR="000B47A9">
        <w:rPr>
          <w:rFonts w:ascii="Times New Roman" w:hAnsi="Times New Roman"/>
          <w:sz w:val="20"/>
          <w:lang w:eastAsia="zh-CN"/>
        </w:rPr>
        <w:t>24</w:t>
      </w:r>
      <w:r w:rsidRPr="00352976">
        <w:rPr>
          <w:rFonts w:ascii="Times New Roman" w:hAnsi="Times New Roman"/>
          <w:sz w:val="20"/>
          <w:lang w:eastAsia="zh-CN"/>
        </w:rPr>
        <w:t>].</w:t>
      </w:r>
      <w:r w:rsidR="00460E07">
        <w:rPr>
          <w:rFonts w:ascii="Times New Roman" w:hAnsi="Times New Roman"/>
          <w:sz w:val="20"/>
          <w:lang w:eastAsia="zh-CN"/>
        </w:rPr>
        <w:t xml:space="preserve"> </w:t>
      </w:r>
      <w:r w:rsidRPr="00352976">
        <w:rPr>
          <w:rFonts w:ascii="Times New Roman" w:hAnsi="Times New Roman"/>
          <w:sz w:val="20"/>
          <w:lang w:eastAsia="zh-CN"/>
        </w:rPr>
        <w:t xml:space="preserve">During Modes2 and 4, the stored magnetizing current flows through </w:t>
      </w:r>
      <w:r w:rsidR="00C67825">
        <w:rPr>
          <w:rFonts w:ascii="Times New Roman" w:hAnsi="Times New Roman"/>
          <w:sz w:val="20"/>
          <w:lang w:eastAsia="zh-CN"/>
        </w:rPr>
        <w:t xml:space="preserve">output </w:t>
      </w:r>
      <w:r w:rsidRPr="00352976">
        <w:rPr>
          <w:rFonts w:ascii="Times New Roman" w:hAnsi="Times New Roman"/>
          <w:sz w:val="20"/>
          <w:lang w:eastAsia="zh-CN"/>
        </w:rPr>
        <w:t>diodes [</w:t>
      </w:r>
      <w:r w:rsidR="000B47A9">
        <w:rPr>
          <w:rFonts w:ascii="Times New Roman" w:hAnsi="Times New Roman"/>
          <w:sz w:val="20"/>
          <w:lang w:eastAsia="zh-CN"/>
        </w:rPr>
        <w:t>24</w:t>
      </w:r>
      <w:r w:rsidRPr="00352976">
        <w:rPr>
          <w:rFonts w:ascii="Times New Roman" w:hAnsi="Times New Roman"/>
          <w:sz w:val="20"/>
          <w:lang w:eastAsia="zh-CN"/>
        </w:rPr>
        <w:t>].</w:t>
      </w:r>
    </w:p>
    <w:p w:rsidR="00352976" w:rsidRDefault="00C67825" w:rsidP="00352976">
      <w:pPr>
        <w:spacing w:line="240" w:lineRule="auto"/>
        <w:rPr>
          <w:rFonts w:ascii="Times New Roman" w:hAnsi="Times New Roman"/>
          <w:sz w:val="20"/>
          <w:lang w:eastAsia="zh-CN"/>
        </w:rPr>
      </w:pPr>
      <w:r>
        <w:rPr>
          <w:rFonts w:ascii="Times New Roman" w:hAnsi="Times New Roman"/>
          <w:sz w:val="20"/>
          <w:lang w:eastAsia="zh-CN"/>
        </w:rPr>
        <w:t>The output</w:t>
      </w:r>
      <w:r w:rsidR="00352976" w:rsidRPr="00352976">
        <w:rPr>
          <w:rFonts w:ascii="Times New Roman" w:hAnsi="Times New Roman"/>
          <w:sz w:val="20"/>
          <w:lang w:eastAsia="zh-CN"/>
        </w:rPr>
        <w:t xml:space="preserve"> [</w:t>
      </w:r>
      <w:r w:rsidR="00B41405">
        <w:rPr>
          <w:rFonts w:ascii="Times New Roman" w:hAnsi="Times New Roman"/>
          <w:sz w:val="20"/>
          <w:lang w:eastAsia="zh-CN"/>
        </w:rPr>
        <w:t>31</w:t>
      </w:r>
      <w:r w:rsidR="00352976" w:rsidRPr="00352976">
        <w:rPr>
          <w:rFonts w:ascii="Times New Roman" w:hAnsi="Times New Roman"/>
          <w:sz w:val="20"/>
          <w:lang w:eastAsia="zh-CN"/>
        </w:rPr>
        <w:t>]</w:t>
      </w:r>
      <w:r>
        <w:rPr>
          <w:rFonts w:ascii="Times New Roman" w:hAnsi="Times New Roman"/>
          <w:sz w:val="20"/>
          <w:lang w:eastAsia="zh-CN"/>
        </w:rPr>
        <w:t xml:space="preserve"> becomes</w:t>
      </w:r>
      <w:r w:rsidR="00352976" w:rsidRPr="00352976">
        <w:rPr>
          <w:rFonts w:ascii="Times New Roman" w:hAnsi="Times New Roman"/>
          <w:sz w:val="20"/>
          <w:lang w:eastAsia="zh-CN"/>
        </w:rPr>
        <w:t>:</w:t>
      </w:r>
    </w:p>
    <w:p w:rsidR="00261131" w:rsidRPr="00352976" w:rsidRDefault="00261131" w:rsidP="00352976">
      <w:pPr>
        <w:spacing w:line="240" w:lineRule="auto"/>
        <w:rPr>
          <w:rFonts w:ascii="Times New Roman" w:hAnsi="Times New Roman"/>
          <w:sz w:val="20"/>
          <w:lang w:eastAsia="zh-CN"/>
        </w:rPr>
      </w:pPr>
    </w:p>
    <w:p w:rsidR="00352976" w:rsidRDefault="00352976" w:rsidP="00352976">
      <w:pPr>
        <w:spacing w:line="240" w:lineRule="auto"/>
        <w:rPr>
          <w:rFonts w:ascii="Times New Roman" w:eastAsia="DFPOP-SB" w:hAnsi="Times New Roman"/>
          <w:sz w:val="18"/>
        </w:rPr>
      </w:pPr>
      <w:r w:rsidRPr="00352976">
        <w:rPr>
          <w:rFonts w:ascii="Times New Roman" w:hAnsi="Times New Roman"/>
          <w:sz w:val="20"/>
          <w:lang w:eastAsia="zh-CN"/>
        </w:rPr>
        <w:t xml:space="preserve">             </w:t>
      </w:r>
      <w:r>
        <w:rPr>
          <w:rFonts w:ascii="Times New Roman" w:hAnsi="Times New Roman"/>
          <w:sz w:val="20"/>
          <w:lang w:eastAsia="zh-CN"/>
        </w:rPr>
        <w:t xml:space="preserve">           </w:t>
      </w:r>
      <w:r w:rsidRPr="00352976">
        <w:rPr>
          <w:rFonts w:ascii="Times New Roman" w:hAnsi="Times New Roman"/>
          <w:sz w:val="20"/>
          <w:lang w:eastAsia="zh-CN"/>
        </w:rPr>
        <w:t xml:space="preserve"> </w:t>
      </w:r>
      <m:oMath>
        <m:r>
          <w:rPr>
            <w:rFonts w:ascii="Cambria Math" w:hAnsi="Cambria Math"/>
            <w:sz w:val="20"/>
            <w:lang w:eastAsia="zh-CN"/>
          </w:rPr>
          <m:t>Vo=Vs(</m:t>
        </m:r>
        <m:f>
          <m:fPr>
            <m:ctrlPr>
              <w:rPr>
                <w:rFonts w:ascii="Cambria Math" w:hAnsi="Cambria Math"/>
                <w:i/>
                <w:sz w:val="20"/>
                <w:lang w:eastAsia="zh-CN"/>
              </w:rPr>
            </m:ctrlPr>
          </m:fPr>
          <m:num>
            <m:r>
              <w:rPr>
                <w:rFonts w:ascii="Cambria Math" w:hAnsi="Cambria Math"/>
                <w:sz w:val="20"/>
                <w:lang w:eastAsia="zh-CN"/>
              </w:rPr>
              <m:t>Ns</m:t>
            </m:r>
          </m:num>
          <m:den>
            <m:r>
              <w:rPr>
                <w:rFonts w:ascii="Cambria Math" w:hAnsi="Cambria Math"/>
                <w:sz w:val="20"/>
                <w:lang w:eastAsia="zh-CN"/>
              </w:rPr>
              <m:t>Np</m:t>
            </m:r>
          </m:den>
        </m:f>
        <m:r>
          <w:rPr>
            <w:rFonts w:ascii="Cambria Math" w:hAnsi="Cambria Math"/>
            <w:sz w:val="20"/>
            <w:lang w:eastAsia="zh-CN"/>
          </w:rPr>
          <m:t>)D</m:t>
        </m:r>
      </m:oMath>
      <w:r w:rsidRPr="00352976">
        <w:rPr>
          <w:rFonts w:ascii="Times New Roman" w:hAnsi="Times New Roman"/>
          <w:sz w:val="20"/>
          <w:lang w:eastAsia="zh-CN"/>
        </w:rPr>
        <w:t xml:space="preserve">  </w:t>
      </w:r>
      <w:r>
        <w:rPr>
          <w:rFonts w:ascii="Times New Roman" w:hAnsi="Times New Roman"/>
          <w:sz w:val="20"/>
          <w:lang w:eastAsia="zh-CN"/>
        </w:rPr>
        <w:t xml:space="preserve">    </w:t>
      </w:r>
      <w:r w:rsidRPr="00352976">
        <w:rPr>
          <w:rFonts w:ascii="Times New Roman" w:hAnsi="Times New Roman"/>
          <w:sz w:val="20"/>
          <w:lang w:eastAsia="zh-CN"/>
        </w:rPr>
        <w:tab/>
      </w:r>
      <w:r w:rsidRPr="00352976">
        <w:rPr>
          <w:rFonts w:ascii="Times New Roman" w:hAnsi="Times New Roman"/>
          <w:sz w:val="20"/>
          <w:lang w:eastAsia="zh-CN"/>
        </w:rPr>
        <w:tab/>
        <w:t xml:space="preserve">         </w:t>
      </w:r>
      <w:r w:rsidRPr="00A5178D">
        <w:rPr>
          <w:rFonts w:ascii="Times New Roman" w:eastAsia="DFPOP-SB" w:hAnsi="Times New Roman"/>
          <w:sz w:val="18"/>
        </w:rPr>
        <w:t>(4)</w:t>
      </w:r>
    </w:p>
    <w:p w:rsidR="00460E07" w:rsidRPr="00352976" w:rsidRDefault="00460E07" w:rsidP="00352976">
      <w:pPr>
        <w:spacing w:line="240" w:lineRule="auto"/>
        <w:rPr>
          <w:rFonts w:ascii="Times New Roman" w:hAnsi="Times New Roman"/>
          <w:sz w:val="20"/>
          <w:lang w:eastAsia="zh-CN"/>
        </w:rPr>
      </w:pPr>
    </w:p>
    <w:p w:rsidR="00352976" w:rsidRDefault="00A5178D" w:rsidP="00A5178D">
      <w:pPr>
        <w:pStyle w:val="ListParagraph"/>
        <w:numPr>
          <w:ilvl w:val="0"/>
          <w:numId w:val="11"/>
        </w:numPr>
        <w:jc w:val="both"/>
        <w:rPr>
          <w:rFonts w:eastAsia="DFPOP-SB"/>
          <w:i/>
          <w:sz w:val="20"/>
          <w:szCs w:val="20"/>
          <w:lang w:eastAsia="ja-JP"/>
        </w:rPr>
      </w:pPr>
      <w:r w:rsidRPr="00A5178D">
        <w:rPr>
          <w:rFonts w:eastAsia="DFPOP-SB"/>
          <w:i/>
          <w:sz w:val="20"/>
          <w:szCs w:val="20"/>
          <w:lang w:eastAsia="ja-JP"/>
        </w:rPr>
        <w:t>Merits &amp; Demerits</w:t>
      </w:r>
    </w:p>
    <w:p w:rsidR="00352976" w:rsidRDefault="00352976" w:rsidP="00352976">
      <w:pPr>
        <w:spacing w:line="240" w:lineRule="auto"/>
        <w:rPr>
          <w:rFonts w:ascii="Times New Roman" w:hAnsi="Times New Roman"/>
          <w:sz w:val="20"/>
          <w:lang w:eastAsia="zh-CN"/>
        </w:rPr>
      </w:pPr>
      <w:r w:rsidRPr="00352976">
        <w:rPr>
          <w:rFonts w:ascii="Times New Roman" w:hAnsi="Times New Roman"/>
          <w:sz w:val="20"/>
          <w:lang w:eastAsia="zh-CN"/>
        </w:rPr>
        <w:t>In this case, the duty cycle cannot exceed 50% and this topology is used in power ranges of up to 400W [</w:t>
      </w:r>
      <w:r w:rsidR="000B47A9">
        <w:rPr>
          <w:rFonts w:ascii="Times New Roman" w:hAnsi="Times New Roman"/>
          <w:sz w:val="20"/>
          <w:lang w:eastAsia="zh-CN"/>
        </w:rPr>
        <w:t>24</w:t>
      </w:r>
      <w:r w:rsidR="00C67825">
        <w:rPr>
          <w:rFonts w:ascii="Times New Roman" w:hAnsi="Times New Roman"/>
          <w:sz w:val="20"/>
          <w:lang w:eastAsia="zh-CN"/>
        </w:rPr>
        <w:t>]. In comparison to forward converter,</w:t>
      </w:r>
      <w:r w:rsidRPr="00352976">
        <w:rPr>
          <w:rFonts w:ascii="Times New Roman" w:hAnsi="Times New Roman"/>
          <w:sz w:val="20"/>
          <w:lang w:eastAsia="zh-CN"/>
        </w:rPr>
        <w:t xml:space="preserve"> output </w:t>
      </w:r>
      <w:r w:rsidR="00C67825">
        <w:rPr>
          <w:rFonts w:ascii="Times New Roman" w:hAnsi="Times New Roman"/>
          <w:sz w:val="20"/>
          <w:lang w:eastAsia="zh-CN"/>
        </w:rPr>
        <w:t xml:space="preserve">wattage </w:t>
      </w:r>
      <w:r w:rsidRPr="00352976">
        <w:rPr>
          <w:rFonts w:ascii="Times New Roman" w:hAnsi="Times New Roman"/>
          <w:sz w:val="20"/>
          <w:lang w:eastAsia="zh-CN"/>
        </w:rPr>
        <w:t>of  half bridge configuration is twice for the same switching devices and ferrite cores because of half primary voltage applied at the MOSFETs effectively [</w:t>
      </w:r>
      <w:r w:rsidR="000B47A9">
        <w:rPr>
          <w:rFonts w:ascii="Times New Roman" w:hAnsi="Times New Roman"/>
          <w:sz w:val="20"/>
          <w:lang w:eastAsia="zh-CN"/>
        </w:rPr>
        <w:t>24</w:t>
      </w:r>
      <w:r w:rsidRPr="00352976">
        <w:rPr>
          <w:rFonts w:ascii="Times New Roman" w:hAnsi="Times New Roman"/>
          <w:sz w:val="20"/>
          <w:lang w:eastAsia="zh-CN"/>
        </w:rPr>
        <w:t>]. But due to more complexity, the forward or flyback arrangements are preferred for power applications of less than 200W [</w:t>
      </w:r>
      <w:r w:rsidR="000B47A9">
        <w:rPr>
          <w:rFonts w:ascii="Times New Roman" w:hAnsi="Times New Roman"/>
          <w:sz w:val="20"/>
          <w:lang w:eastAsia="zh-CN"/>
        </w:rPr>
        <w:t>24</w:t>
      </w:r>
      <w:r w:rsidRPr="00352976">
        <w:rPr>
          <w:rFonts w:ascii="Times New Roman" w:hAnsi="Times New Roman"/>
          <w:sz w:val="20"/>
          <w:lang w:eastAsia="zh-CN"/>
        </w:rPr>
        <w:t>]. Also, the half bridge effectively utilises only half of the input ac cycle.</w:t>
      </w:r>
    </w:p>
    <w:p w:rsidR="009C0D42" w:rsidRPr="00352976" w:rsidRDefault="009C0D42" w:rsidP="00A5178D">
      <w:pPr>
        <w:spacing w:line="200" w:lineRule="atLeast"/>
        <w:rPr>
          <w:rFonts w:ascii="Times New Roman" w:eastAsia="DFPOP-SB" w:hAnsi="Times New Roman"/>
          <w:sz w:val="18"/>
        </w:rPr>
      </w:pPr>
    </w:p>
    <w:p w:rsidR="002226FF" w:rsidRDefault="002226FF" w:rsidP="002226FF">
      <w:pPr>
        <w:pStyle w:val="ListParagraph"/>
        <w:ind w:left="0"/>
        <w:rPr>
          <w:rFonts w:eastAsia="DFPOP-SB"/>
          <w:i/>
          <w:sz w:val="20"/>
          <w:szCs w:val="20"/>
          <w:lang w:eastAsia="ja-JP"/>
        </w:rPr>
      </w:pPr>
      <w:r>
        <w:rPr>
          <w:rFonts w:eastAsia="DFPOP-SB"/>
          <w:i/>
          <w:sz w:val="20"/>
          <w:szCs w:val="20"/>
          <w:lang w:eastAsia="ja-JP"/>
        </w:rPr>
        <w:t>D</w:t>
      </w:r>
      <w:r w:rsidRPr="00D61C2F">
        <w:rPr>
          <w:rFonts w:eastAsia="DFPOP-SB"/>
          <w:i/>
          <w:sz w:val="20"/>
          <w:szCs w:val="20"/>
          <w:lang w:eastAsia="ja-JP"/>
        </w:rPr>
        <w:t>.</w:t>
      </w:r>
      <w:r>
        <w:rPr>
          <w:rFonts w:eastAsia="DFPOP-SB"/>
          <w:i/>
          <w:sz w:val="20"/>
          <w:szCs w:val="20"/>
          <w:lang w:eastAsia="ja-JP"/>
        </w:rPr>
        <w:t>Full-Bridge</w:t>
      </w:r>
      <w:r w:rsidRPr="00D61C2F">
        <w:rPr>
          <w:rFonts w:eastAsia="DFPOP-SB"/>
          <w:i/>
          <w:sz w:val="20"/>
          <w:szCs w:val="20"/>
          <w:lang w:eastAsia="ja-JP"/>
        </w:rPr>
        <w:t xml:space="preserve"> </w:t>
      </w:r>
      <w:r>
        <w:rPr>
          <w:rFonts w:eastAsia="DFPOP-SB"/>
          <w:i/>
          <w:sz w:val="20"/>
          <w:szCs w:val="20"/>
          <w:lang w:eastAsia="ja-JP"/>
        </w:rPr>
        <w:t>C</w:t>
      </w:r>
      <w:r w:rsidRPr="00D61C2F">
        <w:rPr>
          <w:rFonts w:eastAsia="DFPOP-SB"/>
          <w:i/>
          <w:sz w:val="20"/>
          <w:szCs w:val="20"/>
          <w:lang w:eastAsia="ja-JP"/>
        </w:rPr>
        <w:t>onverter</w:t>
      </w:r>
    </w:p>
    <w:p w:rsidR="002226FF" w:rsidRPr="002226FF" w:rsidRDefault="002226FF" w:rsidP="002226FF">
      <w:pPr>
        <w:pStyle w:val="ListParagraph"/>
        <w:ind w:left="0"/>
        <w:rPr>
          <w:rFonts w:eastAsia="DFPOP-SB"/>
          <w:i/>
          <w:sz w:val="20"/>
          <w:szCs w:val="20"/>
          <w:lang w:eastAsia="ja-JP"/>
        </w:rPr>
      </w:pPr>
    </w:p>
    <w:p w:rsidR="002226FF" w:rsidRPr="002226FF" w:rsidRDefault="002226FF" w:rsidP="002226FF">
      <w:pPr>
        <w:spacing w:line="240" w:lineRule="auto"/>
        <w:rPr>
          <w:rFonts w:ascii="Times New Roman" w:hAnsi="Times New Roman"/>
          <w:sz w:val="20"/>
          <w:lang w:eastAsia="zh-CN"/>
        </w:rPr>
      </w:pPr>
      <w:r w:rsidRPr="002226FF">
        <w:rPr>
          <w:rFonts w:ascii="Times New Roman" w:hAnsi="Times New Roman"/>
          <w:sz w:val="20"/>
          <w:lang w:eastAsia="zh-CN"/>
        </w:rPr>
        <w:t>The final and the most efficient topology under implementation these days is the full-bridge configuratio</w:t>
      </w:r>
      <w:r w:rsidR="00261131">
        <w:rPr>
          <w:rFonts w:ascii="Times New Roman" w:hAnsi="Times New Roman"/>
          <w:sz w:val="20"/>
          <w:lang w:eastAsia="zh-CN"/>
        </w:rPr>
        <w:t>n of the dc-dc converters. Fig.5</w:t>
      </w:r>
      <w:r w:rsidRPr="002226FF">
        <w:rPr>
          <w:rFonts w:ascii="Times New Roman" w:hAnsi="Times New Roman"/>
          <w:sz w:val="20"/>
          <w:lang w:eastAsia="zh-CN"/>
        </w:rPr>
        <w:t xml:space="preserve"> shows the basic arrangement of this famous topology [</w:t>
      </w:r>
      <w:r w:rsidR="000B47A9">
        <w:rPr>
          <w:rFonts w:ascii="Times New Roman" w:hAnsi="Times New Roman"/>
          <w:sz w:val="20"/>
          <w:lang w:eastAsia="zh-CN"/>
        </w:rPr>
        <w:t>24</w:t>
      </w:r>
      <w:r w:rsidRPr="002226FF">
        <w:rPr>
          <w:rFonts w:ascii="Times New Roman" w:hAnsi="Times New Roman"/>
          <w:sz w:val="20"/>
          <w:lang w:eastAsia="zh-CN"/>
        </w:rPr>
        <w:t xml:space="preserve">]. Just like the half bridge converter, full bridge configuration also has four modes of operation. The Mode1 corresponds to when </w:t>
      </w:r>
      <w:r w:rsidR="00C67825">
        <w:rPr>
          <w:rFonts w:ascii="Times New Roman" w:hAnsi="Times New Roman"/>
          <w:sz w:val="20"/>
          <w:lang w:eastAsia="zh-CN"/>
        </w:rPr>
        <w:t>1st</w:t>
      </w:r>
      <w:r w:rsidRPr="002226FF">
        <w:rPr>
          <w:rFonts w:ascii="Times New Roman" w:hAnsi="Times New Roman"/>
          <w:sz w:val="20"/>
          <w:lang w:eastAsia="zh-CN"/>
        </w:rPr>
        <w:t xml:space="preserve"> and </w:t>
      </w:r>
      <w:r w:rsidR="00C67825">
        <w:rPr>
          <w:rFonts w:ascii="Times New Roman" w:hAnsi="Times New Roman"/>
          <w:sz w:val="20"/>
          <w:lang w:eastAsia="zh-CN"/>
        </w:rPr>
        <w:t>4th</w:t>
      </w:r>
      <w:r w:rsidRPr="002226FF">
        <w:rPr>
          <w:rFonts w:ascii="Times New Roman" w:hAnsi="Times New Roman"/>
          <w:sz w:val="20"/>
          <w:lang w:eastAsia="zh-CN"/>
        </w:rPr>
        <w:t xml:space="preserve"> </w:t>
      </w:r>
      <w:r w:rsidR="00C67825">
        <w:rPr>
          <w:rFonts w:ascii="Times New Roman" w:hAnsi="Times New Roman"/>
          <w:sz w:val="20"/>
          <w:lang w:eastAsia="zh-CN"/>
        </w:rPr>
        <w:t xml:space="preserve">switches </w:t>
      </w:r>
      <w:r w:rsidRPr="002226FF">
        <w:rPr>
          <w:rFonts w:ascii="Times New Roman" w:hAnsi="Times New Roman"/>
          <w:sz w:val="20"/>
          <w:lang w:eastAsia="zh-CN"/>
        </w:rPr>
        <w:t xml:space="preserve">are on and </w:t>
      </w:r>
      <w:r w:rsidR="00C67825">
        <w:rPr>
          <w:rFonts w:ascii="Times New Roman" w:hAnsi="Times New Roman"/>
          <w:sz w:val="20"/>
          <w:lang w:eastAsia="zh-CN"/>
        </w:rPr>
        <w:t>2nd</w:t>
      </w:r>
      <w:r w:rsidRPr="002226FF">
        <w:rPr>
          <w:rFonts w:ascii="Times New Roman" w:hAnsi="Times New Roman"/>
          <w:sz w:val="20"/>
          <w:lang w:eastAsia="zh-CN"/>
        </w:rPr>
        <w:t xml:space="preserve"> and </w:t>
      </w:r>
      <w:r w:rsidR="00C67825">
        <w:rPr>
          <w:rFonts w:ascii="Times New Roman" w:hAnsi="Times New Roman"/>
          <w:sz w:val="20"/>
          <w:lang w:eastAsia="zh-CN"/>
        </w:rPr>
        <w:t>3rd</w:t>
      </w:r>
      <w:r w:rsidRPr="002226FF">
        <w:rPr>
          <w:rFonts w:ascii="Times New Roman" w:hAnsi="Times New Roman"/>
          <w:sz w:val="20"/>
          <w:lang w:eastAsia="zh-CN"/>
        </w:rPr>
        <w:t xml:space="preserve"> </w:t>
      </w:r>
      <w:r w:rsidR="00C67825">
        <w:rPr>
          <w:rFonts w:ascii="Times New Roman" w:hAnsi="Times New Roman"/>
          <w:sz w:val="20"/>
          <w:lang w:eastAsia="zh-CN"/>
        </w:rPr>
        <w:t xml:space="preserve">ones </w:t>
      </w:r>
      <w:r w:rsidRPr="002226FF">
        <w:rPr>
          <w:rFonts w:ascii="Times New Roman" w:hAnsi="Times New Roman"/>
          <w:sz w:val="20"/>
          <w:lang w:eastAsia="zh-CN"/>
        </w:rPr>
        <w:t xml:space="preserve">are </w:t>
      </w:r>
      <w:r w:rsidR="00C67825">
        <w:rPr>
          <w:rFonts w:ascii="Times New Roman" w:hAnsi="Times New Roman"/>
          <w:sz w:val="20"/>
          <w:lang w:eastAsia="zh-CN"/>
        </w:rPr>
        <w:t xml:space="preserve">in </w:t>
      </w:r>
      <w:r w:rsidRPr="002226FF">
        <w:rPr>
          <w:rFonts w:ascii="Times New Roman" w:hAnsi="Times New Roman"/>
          <w:sz w:val="20"/>
          <w:lang w:eastAsia="zh-CN"/>
        </w:rPr>
        <w:t>off</w:t>
      </w:r>
      <w:r w:rsidR="00C67825">
        <w:rPr>
          <w:rFonts w:ascii="Times New Roman" w:hAnsi="Times New Roman"/>
          <w:sz w:val="20"/>
          <w:lang w:eastAsia="zh-CN"/>
        </w:rPr>
        <w:t xml:space="preserve"> state</w:t>
      </w:r>
      <w:r w:rsidRPr="002226FF">
        <w:rPr>
          <w:rFonts w:ascii="Times New Roman" w:hAnsi="Times New Roman"/>
          <w:sz w:val="20"/>
          <w:lang w:eastAsia="zh-CN"/>
        </w:rPr>
        <w:t xml:space="preserve">, Mode2 corresponds to when </w:t>
      </w:r>
      <w:r w:rsidR="00C67825">
        <w:rPr>
          <w:rFonts w:ascii="Times New Roman" w:hAnsi="Times New Roman"/>
          <w:sz w:val="20"/>
          <w:lang w:eastAsia="zh-CN"/>
        </w:rPr>
        <w:t>each switch is off</w:t>
      </w:r>
      <w:r w:rsidRPr="002226FF">
        <w:rPr>
          <w:rFonts w:ascii="Times New Roman" w:hAnsi="Times New Roman"/>
          <w:sz w:val="20"/>
          <w:lang w:eastAsia="zh-CN"/>
        </w:rPr>
        <w:t xml:space="preserve">, Mode3 when </w:t>
      </w:r>
      <w:r w:rsidR="00221616">
        <w:rPr>
          <w:rFonts w:ascii="Times New Roman" w:hAnsi="Times New Roman"/>
          <w:sz w:val="20"/>
          <w:lang w:eastAsia="zh-CN"/>
        </w:rPr>
        <w:t>1st</w:t>
      </w:r>
      <w:r w:rsidRPr="002226FF">
        <w:rPr>
          <w:rFonts w:ascii="Times New Roman" w:hAnsi="Times New Roman"/>
          <w:sz w:val="20"/>
          <w:lang w:eastAsia="zh-CN"/>
        </w:rPr>
        <w:t xml:space="preserve"> and 4</w:t>
      </w:r>
      <w:r w:rsidR="00221616">
        <w:rPr>
          <w:rFonts w:ascii="Times New Roman" w:hAnsi="Times New Roman"/>
          <w:sz w:val="20"/>
          <w:lang w:eastAsia="zh-CN"/>
        </w:rPr>
        <w:t>th</w:t>
      </w:r>
      <w:r w:rsidRPr="002226FF">
        <w:rPr>
          <w:rFonts w:ascii="Times New Roman" w:hAnsi="Times New Roman"/>
          <w:sz w:val="20"/>
          <w:lang w:eastAsia="zh-CN"/>
        </w:rPr>
        <w:t xml:space="preserve"> are</w:t>
      </w:r>
      <w:r w:rsidR="00221616">
        <w:rPr>
          <w:rFonts w:ascii="Times New Roman" w:hAnsi="Times New Roman"/>
          <w:sz w:val="20"/>
          <w:lang w:eastAsia="zh-CN"/>
        </w:rPr>
        <w:t xml:space="preserve"> off and </w:t>
      </w:r>
      <w:r w:rsidRPr="002226FF">
        <w:rPr>
          <w:rFonts w:ascii="Times New Roman" w:hAnsi="Times New Roman"/>
          <w:sz w:val="20"/>
          <w:lang w:eastAsia="zh-CN"/>
        </w:rPr>
        <w:t>2</w:t>
      </w:r>
      <w:r w:rsidR="00221616">
        <w:rPr>
          <w:rFonts w:ascii="Times New Roman" w:hAnsi="Times New Roman"/>
          <w:sz w:val="20"/>
          <w:lang w:eastAsia="zh-CN"/>
        </w:rPr>
        <w:t xml:space="preserve">nd and </w:t>
      </w:r>
      <w:r w:rsidRPr="002226FF">
        <w:rPr>
          <w:rFonts w:ascii="Times New Roman" w:hAnsi="Times New Roman"/>
          <w:sz w:val="20"/>
          <w:lang w:eastAsia="zh-CN"/>
        </w:rPr>
        <w:t>3</w:t>
      </w:r>
      <w:r w:rsidR="00221616">
        <w:rPr>
          <w:rFonts w:ascii="Times New Roman" w:hAnsi="Times New Roman"/>
          <w:sz w:val="20"/>
          <w:lang w:eastAsia="zh-CN"/>
        </w:rPr>
        <w:t>rd</w:t>
      </w:r>
      <w:r w:rsidRPr="002226FF">
        <w:rPr>
          <w:rFonts w:ascii="Times New Roman" w:hAnsi="Times New Roman"/>
          <w:sz w:val="20"/>
          <w:lang w:eastAsia="zh-CN"/>
        </w:rPr>
        <w:t xml:space="preserve"> are on and finally, Mode4  corresponds to when again all of the </w:t>
      </w:r>
      <w:r w:rsidRPr="002226FF">
        <w:rPr>
          <w:rFonts w:ascii="Times New Roman" w:hAnsi="Times New Roman"/>
          <w:sz w:val="20"/>
          <w:lang w:eastAsia="zh-CN"/>
        </w:rPr>
        <w:lastRenderedPageBreak/>
        <w:t>transistors are off [</w:t>
      </w:r>
      <w:r w:rsidR="000B47A9">
        <w:rPr>
          <w:rFonts w:ascii="Times New Roman" w:hAnsi="Times New Roman"/>
          <w:sz w:val="20"/>
          <w:lang w:eastAsia="zh-CN"/>
        </w:rPr>
        <w:t>24</w:t>
      </w:r>
      <w:r w:rsidRPr="002226FF">
        <w:rPr>
          <w:rFonts w:ascii="Times New Roman" w:hAnsi="Times New Roman"/>
          <w:sz w:val="20"/>
          <w:lang w:eastAsia="zh-CN"/>
        </w:rPr>
        <w:t>]. The two pairs of transistors Q1, Q4 and Q2, Q3 are alternatively driven simultaneously [</w:t>
      </w:r>
      <w:r w:rsidR="000B47A9">
        <w:rPr>
          <w:rFonts w:ascii="Times New Roman" w:hAnsi="Times New Roman"/>
          <w:sz w:val="20"/>
          <w:lang w:eastAsia="zh-CN"/>
        </w:rPr>
        <w:t>27</w:t>
      </w:r>
      <w:r w:rsidRPr="002226FF">
        <w:rPr>
          <w:rFonts w:ascii="Times New Roman" w:hAnsi="Times New Roman"/>
          <w:sz w:val="20"/>
          <w:lang w:eastAsia="zh-CN"/>
        </w:rPr>
        <w:t>].</w:t>
      </w:r>
    </w:p>
    <w:p w:rsidR="002226FF" w:rsidRPr="002226FF" w:rsidRDefault="002226FF" w:rsidP="00DC1D6E">
      <w:pPr>
        <w:spacing w:line="240" w:lineRule="auto"/>
        <w:rPr>
          <w:rFonts w:ascii="Times New Roman" w:hAnsi="Times New Roman"/>
          <w:sz w:val="20"/>
          <w:lang w:eastAsia="zh-CN"/>
        </w:rPr>
      </w:pPr>
      <w:r w:rsidRPr="002226FF">
        <w:rPr>
          <w:rFonts w:ascii="Times New Roman" w:hAnsi="Times New Roman"/>
          <w:sz w:val="20"/>
          <w:lang w:eastAsia="zh-CN"/>
        </w:rPr>
        <w:t xml:space="preserve">The voltage after being stepped up by the transformer’s turns ratio is then </w:t>
      </w:r>
      <w:r w:rsidR="00221616">
        <w:rPr>
          <w:rFonts w:ascii="Times New Roman" w:hAnsi="Times New Roman"/>
          <w:sz w:val="20"/>
          <w:lang w:eastAsia="zh-CN"/>
        </w:rPr>
        <w:t xml:space="preserve">converted to pure dc by </w:t>
      </w:r>
      <w:r w:rsidRPr="002226FF">
        <w:rPr>
          <w:rFonts w:ascii="Times New Roman" w:hAnsi="Times New Roman"/>
          <w:sz w:val="20"/>
          <w:lang w:eastAsia="zh-CN"/>
        </w:rPr>
        <w:t>rectifi</w:t>
      </w:r>
      <w:r w:rsidR="00221616">
        <w:rPr>
          <w:rFonts w:ascii="Times New Roman" w:hAnsi="Times New Roman"/>
          <w:sz w:val="20"/>
          <w:lang w:eastAsia="zh-CN"/>
        </w:rPr>
        <w:t>cation and filteration</w:t>
      </w:r>
      <w:r w:rsidRPr="002226FF">
        <w:rPr>
          <w:rFonts w:ascii="Times New Roman" w:hAnsi="Times New Roman"/>
          <w:sz w:val="20"/>
          <w:lang w:eastAsia="zh-CN"/>
        </w:rPr>
        <w:t>[</w:t>
      </w:r>
      <w:r w:rsidR="000B47A9">
        <w:rPr>
          <w:rFonts w:ascii="Times New Roman" w:hAnsi="Times New Roman"/>
          <w:sz w:val="20"/>
          <w:lang w:eastAsia="zh-CN"/>
        </w:rPr>
        <w:t>24</w:t>
      </w:r>
      <w:r w:rsidRPr="002226FF">
        <w:rPr>
          <w:rFonts w:ascii="Times New Roman" w:hAnsi="Times New Roman"/>
          <w:sz w:val="20"/>
          <w:lang w:eastAsia="zh-CN"/>
        </w:rPr>
        <w:t>].</w:t>
      </w:r>
      <w:r w:rsidR="00261131">
        <w:rPr>
          <w:rFonts w:ascii="Times New Roman" w:hAnsi="Times New Roman"/>
          <w:sz w:val="20"/>
          <w:lang w:eastAsia="zh-CN"/>
        </w:rPr>
        <w:t xml:space="preserve"> Fig. 6</w:t>
      </w:r>
      <w:r w:rsidRPr="002226FF">
        <w:rPr>
          <w:rFonts w:ascii="Times New Roman" w:hAnsi="Times New Roman"/>
          <w:sz w:val="20"/>
          <w:lang w:eastAsia="zh-CN"/>
        </w:rPr>
        <w:t xml:space="preserve"> shows the typical waveforms of the full-bridge dc-dc configuration.</w:t>
      </w:r>
      <w:r w:rsidR="00DC1D6E" w:rsidRPr="00DC1D6E">
        <w:rPr>
          <w:rFonts w:ascii="Times New Roman" w:hAnsi="Times New Roman"/>
          <w:noProof/>
          <w:sz w:val="20"/>
          <w:lang w:eastAsia="en-US"/>
        </w:rPr>
        <w:t xml:space="preserve"> </w:t>
      </w:r>
    </w:p>
    <w:p w:rsidR="002226FF" w:rsidRDefault="002A1659" w:rsidP="002226FF">
      <w:pPr>
        <w:spacing w:line="240" w:lineRule="auto"/>
        <w:rPr>
          <w:rFonts w:ascii="Times New Roman" w:hAnsi="Times New Roman"/>
          <w:noProof/>
          <w:sz w:val="20"/>
          <w:lang w:eastAsia="en-US"/>
        </w:rPr>
      </w:pPr>
      <w:r>
        <w:rPr>
          <w:rFonts w:ascii="Times New Roman" w:hAnsi="Times New Roman"/>
          <w:sz w:val="20"/>
          <w:lang w:eastAsia="zh-CN"/>
        </w:rPr>
        <w:t>During the Mode1,</w:t>
      </w:r>
      <w:r w:rsidR="002226FF" w:rsidRPr="002226FF">
        <w:rPr>
          <w:rFonts w:ascii="Times New Roman" w:hAnsi="Times New Roman"/>
          <w:sz w:val="20"/>
          <w:lang w:eastAsia="zh-CN"/>
        </w:rPr>
        <w:t xml:space="preserve"> voltage is given by VgDTs. And during the mode3, the total voltage is equal to –VgDTs. Hence the overall applied volt-seconds to the primary equals zero [</w:t>
      </w:r>
      <w:r w:rsidR="000B47A9">
        <w:rPr>
          <w:rFonts w:ascii="Times New Roman" w:hAnsi="Times New Roman"/>
          <w:sz w:val="20"/>
          <w:lang w:eastAsia="zh-CN"/>
        </w:rPr>
        <w:t>23</w:t>
      </w:r>
      <w:r w:rsidR="002226FF" w:rsidRPr="002226FF">
        <w:rPr>
          <w:rFonts w:ascii="Times New Roman" w:hAnsi="Times New Roman"/>
          <w:sz w:val="20"/>
          <w:lang w:eastAsia="zh-CN"/>
        </w:rPr>
        <w:t>]. The output voltage</w:t>
      </w:r>
      <w:r w:rsidR="00052D1A">
        <w:rPr>
          <w:rFonts w:ascii="Times New Roman" w:hAnsi="Times New Roman"/>
          <w:sz w:val="20"/>
          <w:lang w:eastAsia="zh-CN"/>
        </w:rPr>
        <w:t xml:space="preserve"> [31]</w:t>
      </w:r>
      <w:r w:rsidR="002226FF" w:rsidRPr="002226FF">
        <w:rPr>
          <w:rFonts w:ascii="Times New Roman" w:hAnsi="Times New Roman"/>
          <w:sz w:val="20"/>
          <w:lang w:eastAsia="zh-CN"/>
        </w:rPr>
        <w:t xml:space="preserve"> is thus given by:</w:t>
      </w:r>
      <w:r w:rsidR="00DC1D6E" w:rsidRPr="00DC1D6E">
        <w:rPr>
          <w:rFonts w:ascii="Times New Roman" w:hAnsi="Times New Roman"/>
          <w:noProof/>
          <w:sz w:val="20"/>
          <w:lang w:eastAsia="en-US"/>
        </w:rPr>
        <w:t xml:space="preserve"> </w:t>
      </w:r>
    </w:p>
    <w:p w:rsidR="009C0D42" w:rsidRPr="002226FF" w:rsidRDefault="009C0D42" w:rsidP="002226FF">
      <w:pPr>
        <w:spacing w:line="240" w:lineRule="auto"/>
        <w:rPr>
          <w:rFonts w:ascii="Times New Roman" w:hAnsi="Times New Roman"/>
          <w:sz w:val="20"/>
          <w:lang w:eastAsia="zh-CN"/>
        </w:rPr>
      </w:pPr>
    </w:p>
    <w:p w:rsidR="002226FF" w:rsidRDefault="0051302E" w:rsidP="00DC1D6E">
      <w:pPr>
        <w:spacing w:line="240" w:lineRule="auto"/>
        <w:ind w:left="850" w:firstLine="850"/>
        <w:rPr>
          <w:rFonts w:ascii="Times New Roman" w:hAnsi="Times New Roman"/>
          <w:iCs/>
          <w:sz w:val="20"/>
          <w:lang w:eastAsia="zh-CN"/>
        </w:rPr>
      </w:pPr>
      <w:r>
        <w:rPr>
          <w:rFonts w:ascii="Times New Roman" w:hAnsi="Times New Roman"/>
          <w:iCs/>
          <w:sz w:val="20"/>
          <w:lang w:eastAsia="zh-CN"/>
        </w:rPr>
        <w:t xml:space="preserve"> </w:t>
      </w:r>
      <m:oMath>
        <m:r>
          <w:rPr>
            <w:rFonts w:ascii="Cambria Math" w:hAnsi="Cambria Math"/>
            <w:sz w:val="20"/>
            <w:lang w:eastAsia="zh-CN"/>
          </w:rPr>
          <m:t>Vo=2Vs</m:t>
        </m:r>
        <m:d>
          <m:dPr>
            <m:ctrlPr>
              <w:rPr>
                <w:rFonts w:ascii="Cambria Math" w:hAnsi="Cambria Math"/>
                <w:i/>
                <w:iCs/>
                <w:sz w:val="20"/>
                <w:lang w:eastAsia="zh-CN"/>
              </w:rPr>
            </m:ctrlPr>
          </m:dPr>
          <m:e>
            <m:f>
              <m:fPr>
                <m:ctrlPr>
                  <w:rPr>
                    <w:rFonts w:ascii="Cambria Math" w:hAnsi="Cambria Math"/>
                    <w:i/>
                    <w:iCs/>
                    <w:sz w:val="20"/>
                    <w:lang w:eastAsia="zh-CN"/>
                  </w:rPr>
                </m:ctrlPr>
              </m:fPr>
              <m:num>
                <m:r>
                  <w:rPr>
                    <w:rFonts w:ascii="Cambria Math" w:hAnsi="Cambria Math"/>
                    <w:sz w:val="20"/>
                    <w:lang w:eastAsia="zh-CN"/>
                  </w:rPr>
                  <m:t>Ns</m:t>
                </m:r>
              </m:num>
              <m:den>
                <m:r>
                  <w:rPr>
                    <w:rFonts w:ascii="Cambria Math" w:hAnsi="Cambria Math"/>
                    <w:sz w:val="20"/>
                    <w:lang w:eastAsia="zh-CN"/>
                  </w:rPr>
                  <m:t>Np</m:t>
                </m:r>
              </m:den>
            </m:f>
          </m:e>
        </m:d>
        <m:r>
          <w:rPr>
            <w:rFonts w:ascii="Cambria Math" w:hAnsi="Cambria Math"/>
            <w:sz w:val="20"/>
            <w:lang w:eastAsia="zh-CN"/>
          </w:rPr>
          <m:t>D</m:t>
        </m:r>
      </m:oMath>
      <w:r w:rsidR="002226FF" w:rsidRPr="002226FF">
        <w:rPr>
          <w:rFonts w:ascii="Times New Roman" w:hAnsi="Times New Roman"/>
          <w:iCs/>
          <w:sz w:val="20"/>
          <w:lang w:eastAsia="zh-CN"/>
        </w:rPr>
        <w:t xml:space="preserve">        </w:t>
      </w:r>
      <w:r w:rsidR="002226FF" w:rsidRPr="002226FF">
        <w:rPr>
          <w:rFonts w:ascii="Times New Roman" w:hAnsi="Times New Roman"/>
          <w:iCs/>
          <w:sz w:val="20"/>
          <w:lang w:eastAsia="zh-CN"/>
        </w:rPr>
        <w:tab/>
      </w:r>
      <w:r>
        <w:rPr>
          <w:rFonts w:ascii="Times New Roman" w:hAnsi="Times New Roman"/>
          <w:iCs/>
          <w:sz w:val="20"/>
          <w:lang w:eastAsia="zh-CN"/>
        </w:rPr>
        <w:t xml:space="preserve">         </w:t>
      </w:r>
      <w:r w:rsidR="002226FF" w:rsidRPr="002226FF">
        <w:rPr>
          <w:rFonts w:ascii="Times New Roman" w:hAnsi="Times New Roman"/>
          <w:iCs/>
          <w:sz w:val="20"/>
          <w:lang w:eastAsia="zh-CN"/>
        </w:rPr>
        <w:t>(5)</w:t>
      </w:r>
    </w:p>
    <w:p w:rsidR="009C0D42" w:rsidRPr="002226FF" w:rsidRDefault="009C0D42" w:rsidP="00DC1D6E">
      <w:pPr>
        <w:spacing w:line="240" w:lineRule="auto"/>
        <w:ind w:left="850" w:firstLine="850"/>
        <w:rPr>
          <w:rFonts w:ascii="Times New Roman" w:hAnsi="Times New Roman"/>
          <w:sz w:val="20"/>
          <w:lang w:eastAsia="zh-CN"/>
        </w:rPr>
      </w:pPr>
    </w:p>
    <w:p w:rsidR="002226FF" w:rsidRPr="002226FF" w:rsidRDefault="002226FF" w:rsidP="002226FF">
      <w:pPr>
        <w:spacing w:line="240" w:lineRule="auto"/>
        <w:rPr>
          <w:rFonts w:ascii="Times New Roman" w:hAnsi="Times New Roman"/>
          <w:sz w:val="20"/>
          <w:lang w:eastAsia="zh-CN"/>
        </w:rPr>
      </w:pPr>
      <w:r w:rsidRPr="002226FF">
        <w:rPr>
          <w:rFonts w:ascii="Times New Roman" w:hAnsi="Times New Roman"/>
          <w:sz w:val="20"/>
          <w:lang w:eastAsia="zh-CN"/>
        </w:rPr>
        <w:t xml:space="preserve">The duty cycle is given by </w:t>
      </w:r>
      <w:r w:rsidRPr="002226FF">
        <w:rPr>
          <w:rFonts w:ascii="Times New Roman" w:hAnsi="Times New Roman"/>
          <w:iCs/>
          <w:sz w:val="20"/>
          <w:lang w:eastAsia="zh-CN"/>
        </w:rPr>
        <w:t>[</w:t>
      </w:r>
      <w:r w:rsidR="00B41405">
        <w:rPr>
          <w:rFonts w:ascii="Times New Roman" w:hAnsi="Times New Roman"/>
          <w:iCs/>
          <w:sz w:val="20"/>
          <w:lang w:eastAsia="zh-CN"/>
        </w:rPr>
        <w:t>32</w:t>
      </w:r>
      <w:r w:rsidRPr="002226FF">
        <w:rPr>
          <w:rFonts w:ascii="Times New Roman" w:hAnsi="Times New Roman"/>
          <w:iCs/>
          <w:sz w:val="20"/>
          <w:lang w:eastAsia="zh-CN"/>
        </w:rPr>
        <w:t>]</w:t>
      </w:r>
      <w:r w:rsidRPr="002226FF">
        <w:rPr>
          <w:rFonts w:ascii="Times New Roman" w:hAnsi="Times New Roman"/>
          <w:sz w:val="20"/>
          <w:lang w:eastAsia="zh-CN"/>
        </w:rPr>
        <w:t>:</w:t>
      </w:r>
    </w:p>
    <w:p w:rsidR="002226FF" w:rsidRPr="002226FF" w:rsidRDefault="002226FF" w:rsidP="002226FF">
      <w:pPr>
        <w:spacing w:line="240" w:lineRule="auto"/>
        <w:rPr>
          <w:rFonts w:ascii="Times New Roman" w:hAnsi="Times New Roman"/>
          <w:sz w:val="20"/>
          <w:lang w:eastAsia="zh-CN"/>
        </w:rPr>
      </w:pPr>
    </w:p>
    <w:p w:rsidR="002226FF" w:rsidRDefault="002226FF" w:rsidP="00DC1D6E">
      <w:pPr>
        <w:spacing w:line="240" w:lineRule="auto"/>
        <w:ind w:left="720" w:firstLine="720"/>
        <w:rPr>
          <w:rFonts w:ascii="Times New Roman" w:hAnsi="Times New Roman"/>
          <w:iCs/>
          <w:sz w:val="20"/>
          <w:lang w:eastAsia="zh-CN"/>
        </w:rPr>
      </w:pPr>
      <w:r w:rsidRPr="002226FF">
        <w:rPr>
          <w:rFonts w:ascii="Times New Roman" w:hAnsi="Times New Roman"/>
          <w:sz w:val="20"/>
          <w:lang w:eastAsia="zh-CN"/>
        </w:rPr>
        <w:t xml:space="preserve"> </w:t>
      </w:r>
      <w:r w:rsidR="00DC1D6E">
        <w:rPr>
          <w:rFonts w:ascii="Times New Roman" w:hAnsi="Times New Roman"/>
          <w:sz w:val="20"/>
          <w:lang w:eastAsia="zh-CN"/>
        </w:rPr>
        <w:t xml:space="preserve">     </w:t>
      </w:r>
      <m:oMath>
        <m:r>
          <w:rPr>
            <w:rFonts w:ascii="Cambria Math" w:hAnsi="Cambria Math"/>
            <w:sz w:val="20"/>
            <w:lang w:eastAsia="zh-CN"/>
          </w:rPr>
          <m:t>D</m:t>
        </m:r>
        <m:r>
          <m:rPr>
            <m:sty m:val="p"/>
          </m:rPr>
          <w:rPr>
            <w:rFonts w:ascii="Cambria Math" w:hAnsi="Cambria Math"/>
            <w:sz w:val="20"/>
            <w:lang w:eastAsia="zh-CN"/>
          </w:rPr>
          <m:t>=</m:t>
        </m:r>
        <m:f>
          <m:fPr>
            <m:ctrlPr>
              <w:rPr>
                <w:rFonts w:ascii="Cambria Math" w:hAnsi="Cambria Math"/>
                <w:iCs/>
                <w:sz w:val="20"/>
                <w:lang w:eastAsia="zh-CN"/>
              </w:rPr>
            </m:ctrlPr>
          </m:fPr>
          <m:num>
            <m:r>
              <w:rPr>
                <w:rFonts w:ascii="Cambria Math" w:hAnsi="Cambria Math"/>
                <w:sz w:val="20"/>
                <w:lang w:eastAsia="zh-CN"/>
              </w:rPr>
              <m:t>ton</m:t>
            </m:r>
          </m:num>
          <m:den>
            <m:r>
              <w:rPr>
                <w:rFonts w:ascii="Cambria Math" w:hAnsi="Cambria Math"/>
                <w:sz w:val="20"/>
                <w:lang w:eastAsia="zh-CN"/>
              </w:rPr>
              <m:t>Ts</m:t>
            </m:r>
          </m:den>
        </m:f>
      </m:oMath>
      <w:r w:rsidRPr="002226FF">
        <w:rPr>
          <w:rFonts w:ascii="Times New Roman" w:hAnsi="Times New Roman"/>
          <w:iCs/>
          <w:sz w:val="20"/>
          <w:lang w:eastAsia="zh-CN"/>
        </w:rPr>
        <w:t xml:space="preserve">  </w:t>
      </w:r>
      <w:r w:rsidR="00DC1D6E">
        <w:rPr>
          <w:rFonts w:ascii="Times New Roman" w:hAnsi="Times New Roman"/>
          <w:iCs/>
          <w:sz w:val="20"/>
          <w:lang w:eastAsia="zh-CN"/>
        </w:rPr>
        <w:t xml:space="preserve">   </w:t>
      </w:r>
      <w:r w:rsidRPr="002226FF">
        <w:rPr>
          <w:rFonts w:ascii="Times New Roman" w:hAnsi="Times New Roman"/>
          <w:iCs/>
          <w:sz w:val="20"/>
          <w:lang w:eastAsia="zh-CN"/>
        </w:rPr>
        <w:t xml:space="preserve">   </w:t>
      </w:r>
      <w:r w:rsidRPr="002226FF">
        <w:rPr>
          <w:rFonts w:ascii="Times New Roman" w:hAnsi="Times New Roman"/>
          <w:iCs/>
          <w:sz w:val="20"/>
          <w:lang w:eastAsia="zh-CN"/>
        </w:rPr>
        <w:tab/>
        <w:t xml:space="preserve">  </w:t>
      </w:r>
      <w:r w:rsidR="00DC1D6E">
        <w:rPr>
          <w:rFonts w:ascii="Times New Roman" w:hAnsi="Times New Roman"/>
          <w:iCs/>
          <w:sz w:val="20"/>
          <w:lang w:eastAsia="zh-CN"/>
        </w:rPr>
        <w:t xml:space="preserve">                        </w:t>
      </w:r>
      <w:r w:rsidRPr="002226FF">
        <w:rPr>
          <w:rFonts w:ascii="Times New Roman" w:hAnsi="Times New Roman"/>
          <w:iCs/>
          <w:sz w:val="20"/>
          <w:lang w:eastAsia="zh-CN"/>
        </w:rPr>
        <w:t>(6)</w:t>
      </w:r>
      <w:r w:rsidR="00DC1D6E">
        <w:rPr>
          <w:rFonts w:ascii="Times New Roman" w:hAnsi="Times New Roman"/>
          <w:iCs/>
          <w:sz w:val="20"/>
          <w:lang w:eastAsia="zh-CN"/>
        </w:rPr>
        <w:t xml:space="preserve"> </w:t>
      </w:r>
    </w:p>
    <w:p w:rsidR="00C06383" w:rsidRPr="002226FF" w:rsidRDefault="00C06383" w:rsidP="00DC1D6E">
      <w:pPr>
        <w:spacing w:line="240" w:lineRule="auto"/>
        <w:ind w:left="720" w:firstLine="720"/>
        <w:rPr>
          <w:rFonts w:ascii="Times New Roman" w:hAnsi="Times New Roman"/>
          <w:sz w:val="20"/>
        </w:rPr>
      </w:pPr>
    </w:p>
    <w:p w:rsidR="002226FF" w:rsidRDefault="00C06383" w:rsidP="00C06383">
      <w:pPr>
        <w:numPr>
          <w:ilvl w:val="0"/>
          <w:numId w:val="13"/>
        </w:numPr>
        <w:spacing w:line="240" w:lineRule="auto"/>
        <w:rPr>
          <w:rFonts w:ascii="Times New Roman" w:eastAsia="DFPOP-SB" w:hAnsi="Times New Roman"/>
          <w:i/>
          <w:sz w:val="20"/>
        </w:rPr>
      </w:pPr>
      <w:r w:rsidRPr="00C06383">
        <w:rPr>
          <w:rFonts w:ascii="Times New Roman" w:eastAsia="DFPOP-SB" w:hAnsi="Times New Roman"/>
          <w:i/>
          <w:sz w:val="20"/>
        </w:rPr>
        <w:t>Merits &amp; Demerits</w:t>
      </w:r>
    </w:p>
    <w:p w:rsidR="00C06383" w:rsidRPr="00C06383" w:rsidRDefault="00C06383" w:rsidP="00C06383">
      <w:pPr>
        <w:spacing w:line="240" w:lineRule="auto"/>
        <w:ind w:left="360"/>
        <w:rPr>
          <w:rFonts w:ascii="Times New Roman" w:eastAsia="DFPOP-SB" w:hAnsi="Times New Roman"/>
          <w:i/>
          <w:sz w:val="20"/>
        </w:rPr>
      </w:pPr>
    </w:p>
    <w:p w:rsidR="00254020" w:rsidRDefault="002226FF" w:rsidP="009E47F1">
      <w:pPr>
        <w:spacing w:line="240" w:lineRule="auto"/>
        <w:rPr>
          <w:rFonts w:ascii="Times New Roman" w:eastAsia="DFPOP-SB" w:hAnsi="Times New Roman"/>
          <w:sz w:val="18"/>
        </w:rPr>
      </w:pPr>
      <w:r w:rsidRPr="002226FF">
        <w:rPr>
          <w:rFonts w:ascii="Times New Roman" w:hAnsi="Times New Roman"/>
          <w:sz w:val="20"/>
          <w:lang w:eastAsia="zh-CN"/>
        </w:rPr>
        <w:t>This topology is useful for very high output power requirement of above 500W and has the most efficient use of the magnetization ferrite core and the MOSFETs being used [</w:t>
      </w:r>
      <w:r w:rsidR="000B47A9">
        <w:rPr>
          <w:rFonts w:ascii="Times New Roman" w:hAnsi="Times New Roman"/>
          <w:sz w:val="20"/>
          <w:lang w:eastAsia="zh-CN"/>
        </w:rPr>
        <w:t>23</w:t>
      </w:r>
      <w:r w:rsidRPr="002226FF">
        <w:rPr>
          <w:rFonts w:ascii="Times New Roman" w:hAnsi="Times New Roman"/>
          <w:sz w:val="20"/>
          <w:lang w:eastAsia="zh-CN"/>
        </w:rPr>
        <w:t>]. The full-bridge uses four MOSFETs as compared to the half bridge configuration and also has twice the output power of the half bridge, where half bridge only utilized half of the effective ac cycle [</w:t>
      </w:r>
      <w:r w:rsidR="000B47A9">
        <w:rPr>
          <w:rFonts w:ascii="Times New Roman" w:hAnsi="Times New Roman"/>
          <w:sz w:val="20"/>
          <w:lang w:eastAsia="zh-CN"/>
        </w:rPr>
        <w:t>24</w:t>
      </w:r>
      <w:r w:rsidRPr="002226FF">
        <w:rPr>
          <w:rFonts w:ascii="Times New Roman" w:hAnsi="Times New Roman"/>
          <w:sz w:val="20"/>
          <w:lang w:eastAsia="zh-CN"/>
        </w:rPr>
        <w:t>]. However, in terms of cost and complexity, full bridge is the most expensive and the complex one to manufacture. The tapped inductor can be used in the output that solves the problem of conduction loss</w:t>
      </w:r>
      <w:r w:rsidR="0064244D">
        <w:rPr>
          <w:rFonts w:ascii="Times New Roman" w:hAnsi="Times New Roman"/>
          <w:sz w:val="20"/>
          <w:lang w:eastAsia="zh-CN"/>
        </w:rPr>
        <w:t>es during the freewheeling period</w:t>
      </w:r>
      <w:r w:rsidR="009E47F1">
        <w:rPr>
          <w:rFonts w:ascii="Times New Roman" w:hAnsi="Times New Roman"/>
          <w:sz w:val="20"/>
          <w:lang w:eastAsia="zh-CN"/>
        </w:rPr>
        <w:t xml:space="preserve"> </w:t>
      </w:r>
      <w:r w:rsidR="009E47F1" w:rsidRPr="002226FF">
        <w:rPr>
          <w:rFonts w:ascii="Times New Roman" w:hAnsi="Times New Roman"/>
          <w:sz w:val="20"/>
          <w:lang w:eastAsia="zh-CN"/>
        </w:rPr>
        <w:t>[</w:t>
      </w:r>
      <w:r w:rsidR="00B41405">
        <w:rPr>
          <w:rFonts w:ascii="Times New Roman" w:hAnsi="Times New Roman"/>
          <w:sz w:val="20"/>
          <w:lang w:eastAsia="zh-CN"/>
        </w:rPr>
        <w:t>33</w:t>
      </w:r>
      <w:r w:rsidR="009E47F1" w:rsidRPr="002226FF">
        <w:rPr>
          <w:rFonts w:ascii="Times New Roman" w:hAnsi="Times New Roman"/>
          <w:sz w:val="20"/>
          <w:lang w:eastAsia="zh-CN"/>
        </w:rPr>
        <w:t xml:space="preserve">]. </w:t>
      </w:r>
    </w:p>
    <w:p w:rsidR="00254020" w:rsidRDefault="003E4E9B" w:rsidP="0064244D">
      <w:pPr>
        <w:pStyle w:val="Figurecaption"/>
        <w:jc w:val="left"/>
        <w:rPr>
          <w:rFonts w:ascii="Times New Roman" w:eastAsia="DFPOP-SB" w:hAnsi="Times New Roman"/>
          <w:sz w:val="18"/>
          <w:szCs w:val="20"/>
          <w:lang w:eastAsia="ja-JP"/>
        </w:rPr>
      </w:pPr>
      <w:r w:rsidRPr="002226FF">
        <w:rPr>
          <w:rFonts w:ascii="Times New Roman" w:hAnsi="Times New Roman"/>
          <w:noProof/>
          <w:sz w:val="20"/>
          <w:lang w:eastAsia="en-US"/>
        </w:rPr>
        <w:drawing>
          <wp:inline distT="0" distB="0" distL="0" distR="0">
            <wp:extent cx="3200400" cy="1164590"/>
            <wp:effectExtent l="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0400" cy="1164590"/>
                    </a:xfrm>
                    <a:prstGeom prst="rect">
                      <a:avLst/>
                    </a:prstGeom>
                    <a:noFill/>
                    <a:ln>
                      <a:noFill/>
                    </a:ln>
                  </pic:spPr>
                </pic:pic>
              </a:graphicData>
            </a:graphic>
          </wp:inline>
        </w:drawing>
      </w:r>
    </w:p>
    <w:p w:rsidR="0064244D" w:rsidRDefault="00261131" w:rsidP="0064244D">
      <w:pPr>
        <w:pStyle w:val="Figurecaption"/>
        <w:jc w:val="left"/>
        <w:rPr>
          <w:rFonts w:ascii="Times New Roman" w:eastAsia="DFPOP-SB" w:hAnsi="Times New Roman"/>
          <w:sz w:val="18"/>
          <w:szCs w:val="20"/>
          <w:lang w:eastAsia="ja-JP"/>
        </w:rPr>
      </w:pPr>
      <w:r>
        <w:rPr>
          <w:rFonts w:ascii="Times New Roman" w:eastAsia="DFPOP-SB" w:hAnsi="Times New Roman"/>
          <w:sz w:val="18"/>
          <w:szCs w:val="20"/>
          <w:lang w:eastAsia="ja-JP"/>
        </w:rPr>
        <w:t>Fig.5</w:t>
      </w:r>
      <w:r w:rsidR="0064244D" w:rsidRPr="0064244D">
        <w:rPr>
          <w:rFonts w:ascii="Times New Roman" w:eastAsia="DFPOP-SB" w:hAnsi="Times New Roman"/>
          <w:sz w:val="18"/>
          <w:szCs w:val="20"/>
          <w:lang w:eastAsia="ja-JP"/>
        </w:rPr>
        <w:t xml:space="preserve"> Basic Full-Bridge Arrangement</w:t>
      </w:r>
    </w:p>
    <w:p w:rsidR="00D61435" w:rsidRPr="00EC5351" w:rsidRDefault="00D61435" w:rsidP="0064244D">
      <w:pPr>
        <w:pStyle w:val="Figurecaption"/>
        <w:jc w:val="left"/>
      </w:pPr>
      <w:r>
        <w:rPr>
          <w:rFonts w:ascii="Times New Roman" w:eastAsia="DFPOP-SB" w:hAnsi="Times New Roman"/>
          <w:sz w:val="18"/>
          <w:szCs w:val="20"/>
          <w:lang w:eastAsia="ja-JP"/>
        </w:rPr>
        <w:t>Source: [23]</w:t>
      </w:r>
    </w:p>
    <w:p w:rsidR="0064244D" w:rsidRDefault="003E4E9B" w:rsidP="002226FF">
      <w:pPr>
        <w:spacing w:line="240" w:lineRule="auto"/>
        <w:rPr>
          <w:rFonts w:ascii="Times New Roman" w:hAnsi="Times New Roman"/>
          <w:noProof/>
          <w:sz w:val="20"/>
          <w:lang w:eastAsia="en-US"/>
        </w:rPr>
      </w:pPr>
      <w:r w:rsidRPr="002226FF">
        <w:rPr>
          <w:rFonts w:ascii="Times New Roman" w:hAnsi="Times New Roman"/>
          <w:noProof/>
          <w:sz w:val="20"/>
          <w:lang w:eastAsia="en-US"/>
        </w:rPr>
        <w:drawing>
          <wp:inline distT="0" distB="0" distL="0" distR="0">
            <wp:extent cx="2148205" cy="2199640"/>
            <wp:effectExtent l="0" t="0" r="4445" b="0"/>
            <wp:docPr id="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8205" cy="2199640"/>
                    </a:xfrm>
                    <a:prstGeom prst="rect">
                      <a:avLst/>
                    </a:prstGeom>
                    <a:noFill/>
                    <a:ln>
                      <a:noFill/>
                    </a:ln>
                  </pic:spPr>
                </pic:pic>
              </a:graphicData>
            </a:graphic>
          </wp:inline>
        </w:drawing>
      </w:r>
    </w:p>
    <w:p w:rsidR="00F44B67" w:rsidRDefault="00314BC1" w:rsidP="00883841">
      <w:pPr>
        <w:pStyle w:val="Figurecaption"/>
        <w:jc w:val="left"/>
        <w:rPr>
          <w:rFonts w:ascii="Times New Roman" w:eastAsia="DFPOP-SB" w:hAnsi="Times New Roman"/>
          <w:sz w:val="18"/>
          <w:szCs w:val="20"/>
          <w:lang w:eastAsia="ja-JP"/>
        </w:rPr>
      </w:pPr>
      <w:r>
        <w:rPr>
          <w:rFonts w:ascii="Times New Roman" w:eastAsia="DFPOP-SB" w:hAnsi="Times New Roman"/>
          <w:sz w:val="18"/>
          <w:szCs w:val="20"/>
          <w:lang w:eastAsia="ja-JP"/>
        </w:rPr>
        <w:t>Fig.6</w:t>
      </w:r>
      <w:r w:rsidR="0064244D" w:rsidRPr="0064244D">
        <w:rPr>
          <w:rFonts w:ascii="Times New Roman" w:eastAsia="DFPOP-SB" w:hAnsi="Times New Roman"/>
          <w:sz w:val="18"/>
          <w:szCs w:val="20"/>
          <w:lang w:eastAsia="ja-JP"/>
        </w:rPr>
        <w:t xml:space="preserve"> Typical waveforms of Full-Bridge Arrangement</w:t>
      </w:r>
    </w:p>
    <w:p w:rsidR="00D61435" w:rsidRDefault="00D61435" w:rsidP="00883841">
      <w:pPr>
        <w:pStyle w:val="Figurecaption"/>
        <w:jc w:val="left"/>
        <w:rPr>
          <w:rFonts w:ascii="Times New Roman" w:eastAsia="DFPOP-SB" w:hAnsi="Times New Roman"/>
          <w:sz w:val="18"/>
          <w:szCs w:val="20"/>
          <w:lang w:eastAsia="ja-JP"/>
        </w:rPr>
      </w:pPr>
      <w:r>
        <w:rPr>
          <w:rFonts w:ascii="Times New Roman" w:eastAsia="DFPOP-SB" w:hAnsi="Times New Roman"/>
          <w:sz w:val="18"/>
          <w:szCs w:val="20"/>
          <w:lang w:eastAsia="ja-JP"/>
        </w:rPr>
        <w:t>Source: [23]</w:t>
      </w:r>
    </w:p>
    <w:p w:rsidR="00221616" w:rsidRDefault="00221616" w:rsidP="00883841">
      <w:pPr>
        <w:pStyle w:val="Figurecaption"/>
        <w:jc w:val="left"/>
        <w:rPr>
          <w:rFonts w:ascii="Times New Roman" w:eastAsia="DFPOP-SB" w:hAnsi="Times New Roman"/>
          <w:sz w:val="18"/>
          <w:szCs w:val="20"/>
          <w:lang w:eastAsia="ja-JP"/>
        </w:rPr>
      </w:pPr>
    </w:p>
    <w:p w:rsidR="00221616" w:rsidRDefault="00221616" w:rsidP="00883841">
      <w:pPr>
        <w:pStyle w:val="Figurecaption"/>
        <w:jc w:val="left"/>
        <w:rPr>
          <w:rFonts w:ascii="Times New Roman" w:eastAsia="DFPOP-SB" w:hAnsi="Times New Roman"/>
          <w:sz w:val="18"/>
          <w:szCs w:val="20"/>
          <w:lang w:eastAsia="ja-JP"/>
        </w:rPr>
      </w:pPr>
    </w:p>
    <w:p w:rsidR="00221616" w:rsidRDefault="00221616" w:rsidP="00883841">
      <w:pPr>
        <w:pStyle w:val="Figurecaption"/>
        <w:jc w:val="left"/>
        <w:rPr>
          <w:rFonts w:ascii="Times New Roman" w:eastAsia="DFPOP-SB" w:hAnsi="Times New Roman"/>
          <w:sz w:val="18"/>
          <w:szCs w:val="20"/>
          <w:lang w:eastAsia="ja-JP"/>
        </w:rPr>
      </w:pPr>
    </w:p>
    <w:p w:rsidR="00221616" w:rsidRDefault="00221616" w:rsidP="00883841">
      <w:pPr>
        <w:pStyle w:val="Figurecaption"/>
        <w:jc w:val="left"/>
        <w:rPr>
          <w:rFonts w:ascii="Times New Roman" w:eastAsia="DFPOP-SB" w:hAnsi="Times New Roman"/>
          <w:sz w:val="18"/>
          <w:szCs w:val="20"/>
          <w:lang w:eastAsia="ja-JP"/>
        </w:rPr>
      </w:pPr>
    </w:p>
    <w:p w:rsidR="00236C7E" w:rsidRDefault="00236C7E" w:rsidP="00236C7E">
      <w:pPr>
        <w:spacing w:line="200" w:lineRule="atLeast"/>
        <w:jc w:val="center"/>
        <w:rPr>
          <w:rFonts w:ascii="Times New Roman" w:eastAsia="DFPOP-SB" w:hAnsi="Times New Roman"/>
          <w:b/>
          <w:sz w:val="20"/>
        </w:rPr>
      </w:pPr>
      <w:r>
        <w:rPr>
          <w:rFonts w:ascii="Times New Roman" w:eastAsia="DFPOP-SB" w:hAnsi="Times New Roman"/>
          <w:b/>
          <w:sz w:val="20"/>
        </w:rPr>
        <w:lastRenderedPageBreak/>
        <w:t xml:space="preserve">IV. </w:t>
      </w:r>
      <w:r w:rsidRPr="00F7207D">
        <w:rPr>
          <w:rFonts w:ascii="Times New Roman" w:eastAsia="DFPOP-SB" w:hAnsi="Times New Roman"/>
          <w:b/>
          <w:sz w:val="20"/>
        </w:rPr>
        <w:t>C</w:t>
      </w:r>
      <w:r>
        <w:rPr>
          <w:rFonts w:ascii="Times New Roman" w:eastAsia="DFPOP-SB" w:hAnsi="Times New Roman"/>
          <w:b/>
          <w:sz w:val="20"/>
        </w:rPr>
        <w:t>onclusion</w:t>
      </w:r>
    </w:p>
    <w:p w:rsidR="00236C7E" w:rsidRDefault="00236C7E" w:rsidP="00236C7E">
      <w:pPr>
        <w:spacing w:line="200" w:lineRule="atLeast"/>
        <w:jc w:val="center"/>
        <w:rPr>
          <w:rFonts w:ascii="Times New Roman" w:eastAsia="DFPOP-SB" w:hAnsi="Times New Roman"/>
          <w:b/>
          <w:sz w:val="20"/>
        </w:rPr>
      </w:pPr>
    </w:p>
    <w:p w:rsidR="00F84A06" w:rsidRPr="00163475" w:rsidRDefault="00221616" w:rsidP="00163475">
      <w:pPr>
        <w:spacing w:line="240" w:lineRule="auto"/>
        <w:rPr>
          <w:rFonts w:ascii="Times New Roman" w:hAnsi="Times New Roman"/>
          <w:sz w:val="20"/>
          <w:lang w:eastAsia="zh-CN"/>
        </w:rPr>
      </w:pPr>
      <w:r>
        <w:rPr>
          <w:rFonts w:ascii="Times New Roman" w:hAnsi="Times New Roman"/>
          <w:sz w:val="20"/>
          <w:lang w:eastAsia="zh-CN"/>
        </w:rPr>
        <w:t>The</w:t>
      </w:r>
      <w:r w:rsidR="00236C7E">
        <w:rPr>
          <w:rFonts w:ascii="Times New Roman" w:hAnsi="Times New Roman"/>
          <w:sz w:val="20"/>
          <w:lang w:eastAsia="zh-CN"/>
        </w:rPr>
        <w:t xml:space="preserve"> paper</w:t>
      </w:r>
      <w:r w:rsidR="00236C7E" w:rsidRPr="00236C7E">
        <w:rPr>
          <w:rFonts w:ascii="Times New Roman" w:hAnsi="Times New Roman"/>
          <w:sz w:val="20"/>
          <w:lang w:eastAsia="zh-CN"/>
        </w:rPr>
        <w:t xml:space="preserve"> reviewed selection of</w:t>
      </w:r>
      <w:r>
        <w:rPr>
          <w:rFonts w:ascii="Times New Roman" w:hAnsi="Times New Roman"/>
          <w:sz w:val="20"/>
          <w:lang w:eastAsia="zh-CN"/>
        </w:rPr>
        <w:t xml:space="preserve"> components and surveyed</w:t>
      </w:r>
      <w:r w:rsidR="00236C7E" w:rsidRPr="00236C7E">
        <w:rPr>
          <w:rFonts w:ascii="Times New Roman" w:hAnsi="Times New Roman"/>
          <w:sz w:val="20"/>
          <w:lang w:eastAsia="zh-CN"/>
        </w:rPr>
        <w:t xml:space="preserve"> different topologies that </w:t>
      </w:r>
      <w:r>
        <w:rPr>
          <w:rFonts w:ascii="Times New Roman" w:hAnsi="Times New Roman"/>
          <w:sz w:val="20"/>
          <w:lang w:eastAsia="zh-CN"/>
        </w:rPr>
        <w:t>help in prototyping the</w:t>
      </w:r>
      <w:r w:rsidR="00236C7E" w:rsidRPr="00236C7E">
        <w:rPr>
          <w:rFonts w:ascii="Times New Roman" w:hAnsi="Times New Roman"/>
          <w:sz w:val="20"/>
          <w:lang w:eastAsia="zh-CN"/>
        </w:rPr>
        <w:t xml:space="preserve"> dc-</w:t>
      </w:r>
      <w:r>
        <w:rPr>
          <w:rFonts w:ascii="Times New Roman" w:hAnsi="Times New Roman"/>
          <w:sz w:val="20"/>
          <w:lang w:eastAsia="zh-CN"/>
        </w:rPr>
        <w:t xml:space="preserve"> </w:t>
      </w:r>
      <w:r w:rsidR="00236C7E" w:rsidRPr="00236C7E">
        <w:rPr>
          <w:rFonts w:ascii="Times New Roman" w:hAnsi="Times New Roman"/>
          <w:sz w:val="20"/>
          <w:lang w:eastAsia="zh-CN"/>
        </w:rPr>
        <w:t>dc step up converter</w:t>
      </w:r>
      <w:r>
        <w:rPr>
          <w:rFonts w:ascii="Times New Roman" w:hAnsi="Times New Roman"/>
          <w:sz w:val="20"/>
          <w:lang w:eastAsia="zh-CN"/>
        </w:rPr>
        <w:t>s</w:t>
      </w:r>
      <w:r w:rsidR="00236C7E" w:rsidRPr="00236C7E">
        <w:rPr>
          <w:rFonts w:ascii="Times New Roman" w:hAnsi="Times New Roman"/>
          <w:sz w:val="20"/>
          <w:lang w:eastAsia="zh-CN"/>
        </w:rPr>
        <w:t>. We studied the basic mechanisms of the most widely used topologies and discussed their merits an</w:t>
      </w:r>
      <w:r w:rsidR="00460E07">
        <w:rPr>
          <w:rFonts w:ascii="Times New Roman" w:hAnsi="Times New Roman"/>
          <w:sz w:val="20"/>
          <w:lang w:eastAsia="zh-CN"/>
        </w:rPr>
        <w:t>d demerits. In a nutshell, we co</w:t>
      </w:r>
      <w:r w:rsidR="00236C7E" w:rsidRPr="00236C7E">
        <w:rPr>
          <w:rFonts w:ascii="Times New Roman" w:hAnsi="Times New Roman"/>
          <w:sz w:val="20"/>
          <w:lang w:eastAsia="zh-CN"/>
        </w:rPr>
        <w:t>me to the conclusion that for low power demands and low cost, we can easily choose the flyback or the forward converters in designing our system. However, this selection comes with greater simplicity but very low efficiency at the output. For higher wattage systems, more complex designs like half bridge or the full bridge configurations must be used. Although these configurations are comparatively expensive and hard to build, these converters provide much greater efficiency, control and effective utilization of the components.</w:t>
      </w:r>
    </w:p>
    <w:p w:rsidR="00900290" w:rsidRDefault="00900290">
      <w:pPr>
        <w:spacing w:line="200" w:lineRule="atLeast"/>
        <w:rPr>
          <w:rFonts w:ascii="Times New Roman" w:eastAsia="DFPOP-SB" w:hAnsi="Times New Roman"/>
          <w:sz w:val="20"/>
        </w:rPr>
      </w:pPr>
    </w:p>
    <w:p w:rsidR="00900290" w:rsidRDefault="00900290">
      <w:pPr>
        <w:spacing w:line="200" w:lineRule="atLeast"/>
        <w:jc w:val="center"/>
        <w:rPr>
          <w:rFonts w:ascii="Times New Roman" w:eastAsia="DFPOP-SB" w:hAnsi="Times New Roman"/>
          <w:sz w:val="20"/>
        </w:rPr>
      </w:pPr>
      <w:r>
        <w:rPr>
          <w:rFonts w:ascii="Times New Roman" w:eastAsia="DFPOP-SB" w:hAnsi="Times New Roman"/>
          <w:b/>
          <w:sz w:val="20"/>
        </w:rPr>
        <w:t>References</w:t>
      </w:r>
    </w:p>
    <w:p w:rsidR="00900290" w:rsidRDefault="00900290">
      <w:pPr>
        <w:spacing w:line="200" w:lineRule="atLeast"/>
        <w:rPr>
          <w:rFonts w:ascii="Times New Roman" w:eastAsia="DFPOP-SB" w:hAnsi="Times New Roman"/>
          <w:sz w:val="20"/>
        </w:rPr>
      </w:pPr>
    </w:p>
    <w:p w:rsidR="00D9569E" w:rsidRPr="00883841" w:rsidRDefault="00900290" w:rsidP="00D9569E">
      <w:pPr>
        <w:spacing w:line="200" w:lineRule="atLeast"/>
        <w:ind w:left="360" w:hanging="360"/>
        <w:rPr>
          <w:rFonts w:ascii="Times New Roman" w:eastAsia="DFPOP-SB" w:hAnsi="Times New Roman"/>
          <w:sz w:val="18"/>
        </w:rPr>
      </w:pPr>
      <w:r w:rsidRPr="00883841">
        <w:rPr>
          <w:rFonts w:ascii="Times New Roman" w:eastAsia="DFPOP-SB" w:hAnsi="Times New Roman"/>
          <w:sz w:val="18"/>
        </w:rPr>
        <w:t xml:space="preserve">[1] </w:t>
      </w:r>
      <w:r w:rsidR="00D9569E" w:rsidRPr="00883841">
        <w:rPr>
          <w:rFonts w:ascii="Times New Roman" w:eastAsia="DFPOP-SB" w:hAnsi="Times New Roman"/>
          <w:sz w:val="18"/>
        </w:rPr>
        <w:t>Li, W. et al. 2015. Modular Multilevel DC/DC Converters With Phase-Shift Control Scheme for High-Voltage DC-Based Systems. IEEE Transactions on Power Electronics. 30, 1 (2015), 99-107.</w:t>
      </w:r>
    </w:p>
    <w:p w:rsidR="00D9569E" w:rsidRPr="00883841" w:rsidRDefault="00D9569E" w:rsidP="00D9569E">
      <w:pPr>
        <w:numPr>
          <w:ilvl w:val="0"/>
          <w:numId w:val="2"/>
        </w:numPr>
        <w:spacing w:line="200" w:lineRule="atLeast"/>
        <w:rPr>
          <w:rFonts w:ascii="Times New Roman" w:eastAsia="DFPOP-SB" w:hAnsi="Times New Roman"/>
          <w:sz w:val="18"/>
        </w:rPr>
      </w:pPr>
      <w:r w:rsidRPr="00883841">
        <w:rPr>
          <w:rFonts w:ascii="Times New Roman" w:eastAsia="DFPOP-SB" w:hAnsi="Times New Roman"/>
          <w:sz w:val="18"/>
        </w:rPr>
        <w:t xml:space="preserve">Mishima, T. and Nakaoka, M. 2009. A Novel High-Frequency Transformer-Linked </w:t>
      </w:r>
      <w:r w:rsidR="00EB5F18" w:rsidRPr="00883841">
        <w:rPr>
          <w:rFonts w:ascii="Times New Roman" w:eastAsia="DFPOP-SB" w:hAnsi="Times New Roman"/>
          <w:sz w:val="18"/>
        </w:rPr>
        <w:t>Soft-Switching Half-Bridge DC-</w:t>
      </w:r>
      <w:r w:rsidRPr="00883841">
        <w:rPr>
          <w:rFonts w:ascii="Times New Roman" w:eastAsia="DFPOP-SB" w:hAnsi="Times New Roman"/>
          <w:sz w:val="18"/>
        </w:rPr>
        <w:t>DC Converter With Constant-Frequency Asymmetrical PWM Scheme. Industrial Electronics, IEEE Transactions on. 56, 8 (2009), 2961 - 2969.</w:t>
      </w:r>
    </w:p>
    <w:p w:rsidR="00D9569E" w:rsidRPr="00883841" w:rsidRDefault="00D9569E" w:rsidP="00D9569E">
      <w:pPr>
        <w:numPr>
          <w:ilvl w:val="0"/>
          <w:numId w:val="2"/>
        </w:numPr>
        <w:spacing w:line="200" w:lineRule="atLeast"/>
        <w:rPr>
          <w:rFonts w:ascii="Times New Roman" w:eastAsia="DFPOP-SB" w:hAnsi="Times New Roman"/>
          <w:sz w:val="18"/>
        </w:rPr>
      </w:pPr>
      <w:r w:rsidRPr="00883841">
        <w:rPr>
          <w:rFonts w:ascii="Times New Roman" w:eastAsia="DFPOP-SB" w:hAnsi="Times New Roman"/>
          <w:sz w:val="18"/>
        </w:rPr>
        <w:t>Das, P. and Moschopoulos, G. 2008. An Integrated Dc-dc Power Converter For Use In Distributed Generation Power Systems. Telecommunications Energy Conference, 2008. INTELEC 2008. IEEE 30th International (2008).</w:t>
      </w:r>
    </w:p>
    <w:p w:rsidR="00D9569E" w:rsidRPr="00883841" w:rsidRDefault="00D9569E" w:rsidP="00D9569E">
      <w:pPr>
        <w:numPr>
          <w:ilvl w:val="0"/>
          <w:numId w:val="2"/>
        </w:numPr>
        <w:spacing w:line="200" w:lineRule="atLeast"/>
        <w:rPr>
          <w:rFonts w:ascii="Times New Roman" w:eastAsia="DFPOP-SB" w:hAnsi="Times New Roman"/>
          <w:sz w:val="18"/>
        </w:rPr>
      </w:pPr>
      <w:r w:rsidRPr="00883841">
        <w:rPr>
          <w:rFonts w:ascii="Times New Roman" w:eastAsia="DFPOP-SB" w:hAnsi="Times New Roman"/>
          <w:sz w:val="18"/>
        </w:rPr>
        <w:t>Tofoli, F. et al. 2015. Survey on non-isolated high-voltage step-up dcâ€“dc topologies based on the boost converter. IET Power Electronics. 8, 10 (2015), 2044-2057.</w:t>
      </w:r>
    </w:p>
    <w:p w:rsidR="006F14FE" w:rsidRPr="00883841" w:rsidRDefault="006F14FE" w:rsidP="006F14FE">
      <w:pPr>
        <w:numPr>
          <w:ilvl w:val="0"/>
          <w:numId w:val="2"/>
        </w:numPr>
        <w:spacing w:line="200" w:lineRule="atLeast"/>
        <w:rPr>
          <w:rFonts w:ascii="Times New Roman" w:eastAsia="DFPOP-SB" w:hAnsi="Times New Roman"/>
          <w:sz w:val="18"/>
        </w:rPr>
      </w:pPr>
      <w:r w:rsidRPr="00883841">
        <w:rPr>
          <w:rFonts w:ascii="Times New Roman" w:eastAsia="DFPOP-SB" w:hAnsi="Times New Roman"/>
          <w:sz w:val="18"/>
        </w:rPr>
        <w:t>Qun Zhao, and Lee, F. 2003. High-efficiency, high step-up DC-DC converters. IEEE Transactions on Power Electronics. 18, 1 (2003), 65-73.</w:t>
      </w:r>
    </w:p>
    <w:p w:rsidR="006F14FE" w:rsidRPr="00883841" w:rsidRDefault="006F14FE" w:rsidP="006F14FE">
      <w:pPr>
        <w:numPr>
          <w:ilvl w:val="0"/>
          <w:numId w:val="2"/>
        </w:numPr>
        <w:spacing w:line="200" w:lineRule="atLeast"/>
        <w:rPr>
          <w:rFonts w:ascii="Times New Roman" w:eastAsia="DFPOP-SB" w:hAnsi="Times New Roman"/>
          <w:sz w:val="18"/>
        </w:rPr>
      </w:pPr>
      <w:r w:rsidRPr="00883841">
        <w:rPr>
          <w:rFonts w:ascii="Times New Roman" w:eastAsia="DFPOP-SB" w:hAnsi="Times New Roman"/>
          <w:sz w:val="18"/>
        </w:rPr>
        <w:t>Chen, R. et al. 2008. Study and Implementation of a Current-Fed Full-Bridge Boost DC-DC Converter With Zero-Current Switching for High-Voltage Applications. IEEE Journals &amp; Magazines. (2008), 1218 - 1226.</w:t>
      </w:r>
    </w:p>
    <w:p w:rsidR="006F14FE" w:rsidRPr="00883841" w:rsidRDefault="006F14FE" w:rsidP="006F14FE">
      <w:pPr>
        <w:numPr>
          <w:ilvl w:val="0"/>
          <w:numId w:val="2"/>
        </w:numPr>
        <w:spacing w:line="200" w:lineRule="atLeast"/>
        <w:rPr>
          <w:rFonts w:ascii="Times New Roman" w:eastAsia="DFPOP-SB" w:hAnsi="Times New Roman"/>
          <w:sz w:val="18"/>
        </w:rPr>
      </w:pPr>
      <w:r w:rsidRPr="00883841">
        <w:rPr>
          <w:rFonts w:ascii="Times New Roman" w:eastAsia="DFPOP-SB" w:hAnsi="Times New Roman"/>
          <w:sz w:val="18"/>
        </w:rPr>
        <w:t>Carr, J. et al. 2009. A Three-Level Full-Bridge Zero-Voltage Zero-Current Switching Converter With a Simplified Switching Scheme. IEEE Transactions on Power Electronics. 24, 2 (2009), 329-338.</w:t>
      </w:r>
    </w:p>
    <w:p w:rsidR="006F14FE" w:rsidRPr="00883841" w:rsidRDefault="006F14FE" w:rsidP="006F14FE">
      <w:pPr>
        <w:numPr>
          <w:ilvl w:val="0"/>
          <w:numId w:val="2"/>
        </w:numPr>
        <w:spacing w:line="200" w:lineRule="atLeast"/>
        <w:rPr>
          <w:rFonts w:ascii="Times New Roman" w:eastAsia="DFPOP-SB" w:hAnsi="Times New Roman"/>
          <w:sz w:val="18"/>
        </w:rPr>
      </w:pPr>
      <w:r w:rsidRPr="00883841">
        <w:rPr>
          <w:rFonts w:ascii="Times New Roman" w:eastAsia="DFPOP-SB" w:hAnsi="Times New Roman"/>
          <w:sz w:val="18"/>
        </w:rPr>
        <w:t>Mishima, T. et al. 2013. Analysis, Design, and Performance Evaluations of an Edge-Resonant Switched Capacitor Cell-Assiste</w:t>
      </w:r>
      <w:r w:rsidR="00EB5F18" w:rsidRPr="00883841">
        <w:rPr>
          <w:rFonts w:ascii="Times New Roman" w:eastAsia="DFPOP-SB" w:hAnsi="Times New Roman"/>
          <w:sz w:val="18"/>
        </w:rPr>
        <w:t>d Soft-Switching PWM Boost DC-</w:t>
      </w:r>
      <w:r w:rsidRPr="00883841">
        <w:rPr>
          <w:rFonts w:ascii="Times New Roman" w:eastAsia="DFPOP-SB" w:hAnsi="Times New Roman"/>
          <w:sz w:val="18"/>
        </w:rPr>
        <w:t>DC Converter and Its Interleaved Topology. Power Electronics, IEEE Transactions on. 28, 7 (2013), 3363 - 3378.</w:t>
      </w:r>
    </w:p>
    <w:p w:rsidR="006F14FE" w:rsidRPr="00883841" w:rsidRDefault="006F14FE" w:rsidP="006F14FE">
      <w:pPr>
        <w:numPr>
          <w:ilvl w:val="0"/>
          <w:numId w:val="2"/>
        </w:numPr>
        <w:spacing w:line="200" w:lineRule="atLeast"/>
        <w:rPr>
          <w:rFonts w:ascii="Times New Roman" w:eastAsia="DFPOP-SB" w:hAnsi="Times New Roman"/>
          <w:sz w:val="18"/>
        </w:rPr>
      </w:pPr>
      <w:r w:rsidRPr="00883841">
        <w:rPr>
          <w:rFonts w:ascii="Times New Roman" w:eastAsia="DFPOP-SB" w:hAnsi="Times New Roman"/>
          <w:sz w:val="18"/>
        </w:rPr>
        <w:t>Chen, J. and Ngo, K. 2001. Alternate forms of the PWM switch model in discontinuous conduction mode [DC-DC converters]. IEEE Trans. Aerosp. Electron. Syst.. 37, 2 (2001), 754-758.</w:t>
      </w:r>
    </w:p>
    <w:p w:rsidR="00900290" w:rsidRPr="00883841" w:rsidRDefault="006F14FE">
      <w:pPr>
        <w:numPr>
          <w:ilvl w:val="0"/>
          <w:numId w:val="3"/>
        </w:numPr>
        <w:spacing w:line="200" w:lineRule="atLeast"/>
        <w:rPr>
          <w:rFonts w:ascii="Times New Roman" w:eastAsia="DFPOP-SB" w:hAnsi="Times New Roman"/>
          <w:sz w:val="18"/>
        </w:rPr>
      </w:pPr>
      <w:r w:rsidRPr="00883841">
        <w:rPr>
          <w:rFonts w:ascii="Times New Roman" w:eastAsia="DFPOP-SB" w:hAnsi="Times New Roman"/>
          <w:sz w:val="18"/>
        </w:rPr>
        <w:t>Liu, Y. and Sen, P. 1996. New Class-E DC-DC converter topologies with constant switching frequency. IEEE Transactions on Industry Applications. 32, 4 (1996), 961-969</w:t>
      </w:r>
    </w:p>
    <w:p w:rsidR="00D9569E" w:rsidRPr="00883841" w:rsidRDefault="006F14FE">
      <w:pPr>
        <w:numPr>
          <w:ilvl w:val="0"/>
          <w:numId w:val="3"/>
        </w:numPr>
        <w:spacing w:line="200" w:lineRule="atLeast"/>
        <w:rPr>
          <w:rFonts w:ascii="Times New Roman" w:eastAsia="DFPOP-SB" w:hAnsi="Times New Roman"/>
          <w:sz w:val="20"/>
        </w:rPr>
      </w:pPr>
      <w:r w:rsidRPr="00883841">
        <w:rPr>
          <w:rFonts w:ascii="Times New Roman" w:eastAsia="DFPOP-SB" w:hAnsi="Times New Roman"/>
          <w:sz w:val="18"/>
        </w:rPr>
        <w:t>Mitchell, D. 1999. Power line filter design considerations for DC-DC converters. IEEE Industry Applications Magazine. 5, 6 (1999), 16-26</w:t>
      </w:r>
    </w:p>
    <w:p w:rsidR="006F14FE" w:rsidRPr="00883841" w:rsidRDefault="006F14FE" w:rsidP="006F14FE">
      <w:pPr>
        <w:numPr>
          <w:ilvl w:val="0"/>
          <w:numId w:val="3"/>
        </w:numPr>
        <w:spacing w:line="200" w:lineRule="atLeast"/>
        <w:rPr>
          <w:rFonts w:ascii="Times New Roman" w:eastAsia="DFPOP-SB" w:hAnsi="Times New Roman"/>
          <w:sz w:val="18"/>
        </w:rPr>
      </w:pPr>
      <w:r w:rsidRPr="00883841">
        <w:rPr>
          <w:rFonts w:ascii="Times New Roman" w:eastAsia="DFPOP-SB" w:hAnsi="Times New Roman"/>
          <w:sz w:val="18"/>
        </w:rPr>
        <w:t>Ye,</w:t>
      </w:r>
      <w:r w:rsidR="00EB5F18" w:rsidRPr="00883841">
        <w:rPr>
          <w:rFonts w:ascii="Times New Roman" w:eastAsia="DFPOP-SB" w:hAnsi="Times New Roman"/>
          <w:sz w:val="18"/>
        </w:rPr>
        <w:t xml:space="preserve"> Z. 2013. Dual Half-Bridge DC-</w:t>
      </w:r>
      <w:r w:rsidRPr="00883841">
        <w:rPr>
          <w:rFonts w:ascii="Times New Roman" w:eastAsia="DFPOP-SB" w:hAnsi="Times New Roman"/>
          <w:sz w:val="18"/>
        </w:rPr>
        <w:t>DC Converter With Wide-Range ZVS and Zero Circulating Current. Power Electronics, IEEE Transactions on. 28, 7 (2013), 3276 - 3286.</w:t>
      </w:r>
    </w:p>
    <w:p w:rsidR="006F14FE" w:rsidRPr="00883841" w:rsidRDefault="006F14FE" w:rsidP="006F14FE">
      <w:pPr>
        <w:numPr>
          <w:ilvl w:val="0"/>
          <w:numId w:val="3"/>
        </w:numPr>
        <w:spacing w:line="200" w:lineRule="atLeast"/>
        <w:rPr>
          <w:rFonts w:ascii="Times New Roman" w:eastAsia="DFPOP-SB" w:hAnsi="Times New Roman"/>
          <w:sz w:val="18"/>
        </w:rPr>
      </w:pPr>
      <w:r w:rsidRPr="00883841">
        <w:rPr>
          <w:rFonts w:ascii="Times New Roman" w:eastAsia="DFPOP-SB" w:hAnsi="Times New Roman"/>
          <w:sz w:val="18"/>
        </w:rPr>
        <w:t xml:space="preserve">Steigerwald, R. et al. 1996. A comparison of high-power DC-DC soft-switched converter topologies. IEEE Transactions on </w:t>
      </w:r>
      <w:r w:rsidRPr="00883841">
        <w:rPr>
          <w:rFonts w:ascii="Times New Roman" w:eastAsia="DFPOP-SB" w:hAnsi="Times New Roman"/>
          <w:sz w:val="18"/>
        </w:rPr>
        <w:lastRenderedPageBreak/>
        <w:t>Industry Applications. 32, 5 (1996), 1139-1145.</w:t>
      </w:r>
    </w:p>
    <w:p w:rsidR="006F14FE" w:rsidRPr="00883841" w:rsidRDefault="006F14FE" w:rsidP="006F14FE">
      <w:pPr>
        <w:numPr>
          <w:ilvl w:val="0"/>
          <w:numId w:val="3"/>
        </w:numPr>
        <w:spacing w:line="200" w:lineRule="atLeast"/>
        <w:rPr>
          <w:rFonts w:ascii="Times New Roman" w:eastAsia="DFPOP-SB" w:hAnsi="Times New Roman"/>
          <w:sz w:val="18"/>
        </w:rPr>
      </w:pPr>
      <w:r w:rsidRPr="00883841">
        <w:rPr>
          <w:rFonts w:ascii="Times New Roman" w:eastAsia="DFPOP-SB" w:hAnsi="Times New Roman"/>
          <w:sz w:val="18"/>
        </w:rPr>
        <w:t>Sayed, K. et al. 2010. New high-frequency linked hal</w:t>
      </w:r>
      <w:r w:rsidR="00EB5F18" w:rsidRPr="00883841">
        <w:rPr>
          <w:rFonts w:ascii="Times New Roman" w:eastAsia="DFPOP-SB" w:hAnsi="Times New Roman"/>
          <w:sz w:val="18"/>
        </w:rPr>
        <w:t>f-bridge soft-switching PWM DC-</w:t>
      </w:r>
      <w:r w:rsidRPr="00883841">
        <w:rPr>
          <w:rFonts w:ascii="Times New Roman" w:eastAsia="DFPOP-SB" w:hAnsi="Times New Roman"/>
          <w:sz w:val="18"/>
        </w:rPr>
        <w:t>DC converter with input DC rail side active edge resonant snubbers. IET Power Electronics. 3, 5 (2010), 774.</w:t>
      </w:r>
    </w:p>
    <w:p w:rsidR="006F14FE" w:rsidRPr="00883841" w:rsidRDefault="006F14FE" w:rsidP="006F14FE">
      <w:pPr>
        <w:numPr>
          <w:ilvl w:val="0"/>
          <w:numId w:val="3"/>
        </w:numPr>
        <w:spacing w:line="200" w:lineRule="atLeast"/>
        <w:rPr>
          <w:rFonts w:ascii="Times New Roman" w:eastAsia="DFPOP-SB" w:hAnsi="Times New Roman"/>
          <w:sz w:val="18"/>
        </w:rPr>
      </w:pPr>
      <w:r w:rsidRPr="00883841">
        <w:rPr>
          <w:rFonts w:ascii="Times New Roman" w:eastAsia="DFPOP-SB" w:hAnsi="Times New Roman"/>
          <w:sz w:val="18"/>
        </w:rPr>
        <w:t>Zhou, Y. et al. Comparison Of Dc-dc Converter Topologies For Offshore Wind-farm Application. Power Electronics, Machines and Drives (PEMD 2012) (Bristol), 1 - 6.</w:t>
      </w:r>
    </w:p>
    <w:p w:rsidR="006F14FE" w:rsidRPr="00883841" w:rsidRDefault="006F14FE">
      <w:pPr>
        <w:numPr>
          <w:ilvl w:val="0"/>
          <w:numId w:val="3"/>
        </w:numPr>
        <w:spacing w:line="200" w:lineRule="atLeast"/>
        <w:rPr>
          <w:rFonts w:ascii="Times New Roman" w:eastAsia="DFPOP-SB" w:hAnsi="Times New Roman"/>
          <w:sz w:val="20"/>
        </w:rPr>
      </w:pPr>
      <w:r w:rsidRPr="00883841">
        <w:rPr>
          <w:rFonts w:ascii="Times New Roman" w:eastAsia="DFPOP-SB" w:hAnsi="Times New Roman"/>
          <w:sz w:val="18"/>
        </w:rPr>
        <w:t>Warren, J. et al. 2008. Transistor Selection and Design of a VHF DC-DC Power Converter. IEEE Transactions on Power Electronics. 23, 1 (2008), 27-37.</w:t>
      </w:r>
    </w:p>
    <w:p w:rsidR="00136CC9" w:rsidRPr="00883841" w:rsidRDefault="00136CC9" w:rsidP="00136CC9">
      <w:pPr>
        <w:numPr>
          <w:ilvl w:val="0"/>
          <w:numId w:val="3"/>
        </w:numPr>
        <w:spacing w:line="200" w:lineRule="atLeast"/>
        <w:rPr>
          <w:rFonts w:ascii="Times New Roman" w:eastAsia="DFPOP-SB" w:hAnsi="Times New Roman"/>
          <w:sz w:val="18"/>
        </w:rPr>
      </w:pPr>
      <w:r w:rsidRPr="00883841">
        <w:rPr>
          <w:rFonts w:ascii="Times New Roman" w:eastAsia="DFPOP-SB" w:hAnsi="Times New Roman"/>
          <w:sz w:val="18"/>
        </w:rPr>
        <w:t>Ferrite Cores, MPP Cores, Tape Wound Cores, Se</w:t>
      </w:r>
      <w:r w:rsidR="00B41405">
        <w:rPr>
          <w:rFonts w:ascii="Times New Roman" w:eastAsia="DFPOP-SB" w:hAnsi="Times New Roman"/>
          <w:sz w:val="18"/>
        </w:rPr>
        <w:t>ndust Cores| MagneticsÂ®:2015</w:t>
      </w:r>
      <w:r w:rsidRPr="00883841">
        <w:rPr>
          <w:rFonts w:ascii="Times New Roman" w:eastAsia="DFPOP-SB" w:hAnsi="Times New Roman"/>
          <w:sz w:val="18"/>
        </w:rPr>
        <w:t>ht</w:t>
      </w:r>
      <w:r w:rsidR="00B41405">
        <w:rPr>
          <w:rFonts w:ascii="Times New Roman" w:eastAsia="DFPOP-SB" w:hAnsi="Times New Roman"/>
          <w:sz w:val="18"/>
        </w:rPr>
        <w:t>tp://www.mag-inc.com.Access:2015-12-01</w:t>
      </w:r>
    </w:p>
    <w:p w:rsidR="00136CC9" w:rsidRPr="00883841" w:rsidRDefault="00136CC9" w:rsidP="00136CC9">
      <w:pPr>
        <w:numPr>
          <w:ilvl w:val="0"/>
          <w:numId w:val="3"/>
        </w:numPr>
        <w:spacing w:line="200" w:lineRule="atLeast"/>
        <w:rPr>
          <w:rFonts w:ascii="Times New Roman" w:eastAsia="DFPOP-SB" w:hAnsi="Times New Roman"/>
          <w:sz w:val="18"/>
        </w:rPr>
      </w:pPr>
      <w:r w:rsidRPr="00883841">
        <w:rPr>
          <w:rFonts w:ascii="Times New Roman" w:eastAsia="DFPOP-SB" w:hAnsi="Times New Roman"/>
          <w:sz w:val="18"/>
        </w:rPr>
        <w:t>A., N. et al. 2013. Comparison of High Gain Topologies Of Nonisolated Dc-dc Converters For Fuel Cell Application. IEEE Conference Publications (Chennai, 2013), 367 - 372.</w:t>
      </w:r>
    </w:p>
    <w:p w:rsidR="00136CC9" w:rsidRPr="00883841" w:rsidRDefault="00136CC9" w:rsidP="00136CC9">
      <w:pPr>
        <w:numPr>
          <w:ilvl w:val="0"/>
          <w:numId w:val="3"/>
        </w:numPr>
        <w:spacing w:line="200" w:lineRule="atLeast"/>
        <w:rPr>
          <w:rFonts w:ascii="Times New Roman" w:eastAsia="DFPOP-SB" w:hAnsi="Times New Roman"/>
          <w:sz w:val="18"/>
        </w:rPr>
      </w:pPr>
      <w:r w:rsidRPr="00883841">
        <w:rPr>
          <w:rFonts w:ascii="Times New Roman" w:eastAsia="DFPOP-SB" w:hAnsi="Times New Roman"/>
          <w:sz w:val="18"/>
        </w:rPr>
        <w:t>Birca-Galateanu, S. 1988. Buck-flyback DC-DC converter. IEEE Trans. Aerosp. Electron. Syst.. 24, 6 (1988), 800-807.</w:t>
      </w:r>
    </w:p>
    <w:p w:rsidR="00136CC9" w:rsidRPr="00883841" w:rsidRDefault="00136CC9" w:rsidP="00136CC9">
      <w:pPr>
        <w:numPr>
          <w:ilvl w:val="0"/>
          <w:numId w:val="3"/>
        </w:numPr>
        <w:spacing w:line="200" w:lineRule="atLeast"/>
        <w:rPr>
          <w:rFonts w:ascii="Times New Roman" w:eastAsia="DFPOP-SB" w:hAnsi="Times New Roman"/>
          <w:sz w:val="18"/>
        </w:rPr>
      </w:pPr>
      <w:r w:rsidRPr="00883841">
        <w:rPr>
          <w:rFonts w:ascii="Times New Roman" w:eastAsia="DFPOP-SB" w:hAnsi="Times New Roman"/>
          <w:sz w:val="18"/>
        </w:rPr>
        <w:t>H. Choung, S. and Kwasinski, A. 2008. Multiple-Input DC-DC Converter Topologies Comparison. IEEE (2008).</w:t>
      </w:r>
    </w:p>
    <w:p w:rsidR="00136CC9" w:rsidRPr="00883841" w:rsidRDefault="00136CC9" w:rsidP="00136CC9">
      <w:pPr>
        <w:numPr>
          <w:ilvl w:val="0"/>
          <w:numId w:val="3"/>
        </w:numPr>
        <w:spacing w:line="200" w:lineRule="atLeast"/>
        <w:rPr>
          <w:rFonts w:ascii="Times New Roman" w:eastAsia="DFPOP-SB" w:hAnsi="Times New Roman"/>
          <w:sz w:val="18"/>
        </w:rPr>
      </w:pPr>
      <w:r w:rsidRPr="00883841">
        <w:rPr>
          <w:rFonts w:ascii="Times New Roman" w:eastAsia="DFPOP-SB" w:hAnsi="Times New Roman"/>
          <w:sz w:val="18"/>
        </w:rPr>
        <w:t>Ibanez, F. et al. 2014. High-Current Rectifier Topology Applied to a 4-kW Bidirectional DCâ€“DC Converter. Industry Applications, IEEE Transactions on. 50, 1 (2014), 68 - 77.</w:t>
      </w:r>
    </w:p>
    <w:p w:rsidR="00136CC9" w:rsidRPr="00883841" w:rsidRDefault="00136CC9" w:rsidP="00136CC9">
      <w:pPr>
        <w:numPr>
          <w:ilvl w:val="0"/>
          <w:numId w:val="3"/>
        </w:numPr>
        <w:spacing w:line="200" w:lineRule="atLeast"/>
        <w:rPr>
          <w:rFonts w:ascii="Times New Roman" w:eastAsia="DFPOP-SB" w:hAnsi="Times New Roman"/>
          <w:sz w:val="18"/>
        </w:rPr>
      </w:pPr>
      <w:r w:rsidRPr="00883841">
        <w:rPr>
          <w:rFonts w:ascii="Times New Roman" w:eastAsia="DFPOP-SB" w:hAnsi="Times New Roman"/>
          <w:sz w:val="18"/>
        </w:rPr>
        <w:t>Corradini, L. and Mattavelli, P. 2008. Modeling of Multisampled Pulse Width Modulators for Digitally C</w:t>
      </w:r>
      <w:r w:rsidR="00EB5F18" w:rsidRPr="00883841">
        <w:rPr>
          <w:rFonts w:ascii="Times New Roman" w:eastAsia="DFPOP-SB" w:hAnsi="Times New Roman"/>
          <w:sz w:val="18"/>
        </w:rPr>
        <w:t>ontrolled DC-</w:t>
      </w:r>
      <w:r w:rsidRPr="00883841">
        <w:rPr>
          <w:rFonts w:ascii="Times New Roman" w:eastAsia="DFPOP-SB" w:hAnsi="Times New Roman"/>
          <w:sz w:val="18"/>
        </w:rPr>
        <w:t>“DC Converters. IEEE Power Electronics Society. 23, 4 (2008), 1839 - 1847.</w:t>
      </w:r>
    </w:p>
    <w:p w:rsidR="00136CC9" w:rsidRPr="00883841" w:rsidRDefault="00136CC9" w:rsidP="00136CC9">
      <w:pPr>
        <w:numPr>
          <w:ilvl w:val="0"/>
          <w:numId w:val="3"/>
        </w:numPr>
        <w:spacing w:line="200" w:lineRule="atLeast"/>
        <w:rPr>
          <w:rFonts w:ascii="Times New Roman" w:eastAsia="DFPOP-SB" w:hAnsi="Times New Roman"/>
          <w:sz w:val="18"/>
        </w:rPr>
      </w:pPr>
      <w:r w:rsidRPr="00883841">
        <w:rPr>
          <w:rFonts w:ascii="Times New Roman" w:eastAsia="DFPOP-SB" w:hAnsi="Times New Roman"/>
          <w:sz w:val="18"/>
        </w:rPr>
        <w:t>Webster, J. 1999. Wiley encyclopedia of electrical and electronics engineering. John Wiley.</w:t>
      </w:r>
    </w:p>
    <w:p w:rsidR="00136CC9" w:rsidRPr="00883841" w:rsidRDefault="00136CC9" w:rsidP="00136CC9">
      <w:pPr>
        <w:numPr>
          <w:ilvl w:val="0"/>
          <w:numId w:val="3"/>
        </w:numPr>
        <w:spacing w:line="200" w:lineRule="atLeast"/>
        <w:rPr>
          <w:rFonts w:ascii="Times New Roman" w:eastAsia="DFPOP-SB" w:hAnsi="Times New Roman"/>
          <w:sz w:val="18"/>
        </w:rPr>
      </w:pPr>
      <w:r w:rsidRPr="00883841">
        <w:rPr>
          <w:rFonts w:ascii="Times New Roman" w:eastAsia="DFPOP-SB" w:hAnsi="Times New Roman"/>
          <w:sz w:val="18"/>
        </w:rPr>
        <w:t>Rashid, M. 1993. Power electronics. Prentice Hall.</w:t>
      </w:r>
    </w:p>
    <w:p w:rsidR="00136CC9" w:rsidRPr="00883841" w:rsidRDefault="00136CC9" w:rsidP="00136CC9">
      <w:pPr>
        <w:numPr>
          <w:ilvl w:val="0"/>
          <w:numId w:val="3"/>
        </w:numPr>
        <w:spacing w:line="200" w:lineRule="atLeast"/>
        <w:rPr>
          <w:rFonts w:ascii="Times New Roman" w:eastAsia="DFPOP-SB" w:hAnsi="Times New Roman"/>
          <w:sz w:val="18"/>
        </w:rPr>
      </w:pPr>
      <w:r w:rsidRPr="00883841">
        <w:rPr>
          <w:rFonts w:ascii="Times New Roman" w:eastAsia="DFPOP-SB" w:hAnsi="Times New Roman"/>
          <w:sz w:val="18"/>
        </w:rPr>
        <w:t>Gunasekaran, D. and Umanand, L. 2012. Integrated magnetics based multi-port bidirectional DC</w:t>
      </w:r>
      <w:r w:rsidR="00EB5F18" w:rsidRPr="00883841">
        <w:rPr>
          <w:rFonts w:ascii="Times New Roman" w:eastAsia="DFPOP-SB" w:hAnsi="Times New Roman"/>
          <w:sz w:val="18"/>
        </w:rPr>
        <w:t>-</w:t>
      </w:r>
      <w:r w:rsidRPr="00883841">
        <w:rPr>
          <w:rFonts w:ascii="Times New Roman" w:eastAsia="DFPOP-SB" w:hAnsi="Times New Roman"/>
          <w:sz w:val="18"/>
        </w:rPr>
        <w:t>DC converter topology for discontinuous-mode operation. IET Power Electronics. 5, 7 (2012), 935-944.</w:t>
      </w:r>
    </w:p>
    <w:p w:rsidR="00136CC9" w:rsidRPr="00883841" w:rsidRDefault="00136CC9" w:rsidP="00136CC9">
      <w:pPr>
        <w:numPr>
          <w:ilvl w:val="0"/>
          <w:numId w:val="3"/>
        </w:numPr>
        <w:spacing w:line="200" w:lineRule="atLeast"/>
        <w:rPr>
          <w:rFonts w:ascii="Times New Roman" w:eastAsia="DFPOP-SB" w:hAnsi="Times New Roman"/>
          <w:sz w:val="18"/>
        </w:rPr>
      </w:pPr>
      <w:r w:rsidRPr="00883841">
        <w:rPr>
          <w:rFonts w:ascii="Times New Roman" w:eastAsia="DFPOP-SB" w:hAnsi="Times New Roman"/>
          <w:sz w:val="18"/>
        </w:rPr>
        <w:t>Woias, P. et al. 2013. A low-voltage boost converter using a forward converter with integrated Meissner oscillator. J. Phys.: Conf. Ser.. 476, (2013), 012081.</w:t>
      </w:r>
    </w:p>
    <w:p w:rsidR="006F14FE" w:rsidRPr="00B41405" w:rsidRDefault="00B41405">
      <w:pPr>
        <w:numPr>
          <w:ilvl w:val="0"/>
          <w:numId w:val="3"/>
        </w:numPr>
        <w:spacing w:line="200" w:lineRule="atLeast"/>
        <w:rPr>
          <w:rFonts w:ascii="Times New Roman" w:eastAsia="DFPOP-SB" w:hAnsi="Times New Roman"/>
          <w:sz w:val="20"/>
        </w:rPr>
      </w:pPr>
      <w:r>
        <w:rPr>
          <w:rFonts w:ascii="Times New Roman" w:eastAsia="DFPOP-SB" w:hAnsi="Times New Roman"/>
          <w:sz w:val="18"/>
        </w:rPr>
        <w:t>Switch</w:t>
      </w:r>
      <w:r w:rsidR="00136CC9" w:rsidRPr="00883841">
        <w:rPr>
          <w:rFonts w:ascii="Times New Roman" w:eastAsia="DFPOP-SB" w:hAnsi="Times New Roman"/>
          <w:sz w:val="18"/>
        </w:rPr>
        <w:t>ModePowerSupplies:2015.http://kralciplak.t</w:t>
      </w:r>
      <w:r>
        <w:rPr>
          <w:rFonts w:ascii="Times New Roman" w:eastAsia="DFPOP-SB" w:hAnsi="Times New Roman"/>
          <w:sz w:val="18"/>
        </w:rPr>
        <w:t>ripod.com/Electronic/smps.html.Access:</w:t>
      </w:r>
      <w:r w:rsidR="00136CC9" w:rsidRPr="00883841">
        <w:rPr>
          <w:rFonts w:ascii="Times New Roman" w:eastAsia="DFPOP-SB" w:hAnsi="Times New Roman"/>
          <w:sz w:val="18"/>
        </w:rPr>
        <w:t>2015- 11- 29</w:t>
      </w:r>
    </w:p>
    <w:p w:rsidR="00B41405" w:rsidRPr="00B41405" w:rsidRDefault="00B41405" w:rsidP="00B41405">
      <w:pPr>
        <w:numPr>
          <w:ilvl w:val="0"/>
          <w:numId w:val="3"/>
        </w:numPr>
        <w:spacing w:line="200" w:lineRule="atLeast"/>
        <w:rPr>
          <w:rFonts w:ascii="Times New Roman" w:eastAsia="DFPOP-SB" w:hAnsi="Times New Roman"/>
          <w:sz w:val="18"/>
        </w:rPr>
      </w:pPr>
      <w:r w:rsidRPr="00B41405">
        <w:rPr>
          <w:rFonts w:ascii="Times New Roman" w:eastAsia="DFPOP-SB" w:hAnsi="Times New Roman"/>
          <w:sz w:val="18"/>
        </w:rPr>
        <w:t>WikiMedia:2015.https://upload.wikimedia.org/wikipedia/en/thumb/7/7d/Schematic_of_a_forward_converter.png/400px-Schematic_of_a_forward_converter.png. Accessed: 2015- 11- 29.</w:t>
      </w:r>
    </w:p>
    <w:p w:rsidR="00B41405" w:rsidRPr="00B41405" w:rsidRDefault="00B41405" w:rsidP="00B41405">
      <w:pPr>
        <w:numPr>
          <w:ilvl w:val="0"/>
          <w:numId w:val="3"/>
        </w:numPr>
        <w:spacing w:line="200" w:lineRule="atLeast"/>
        <w:rPr>
          <w:rFonts w:ascii="Times New Roman" w:eastAsia="DFPOP-SB" w:hAnsi="Times New Roman"/>
          <w:sz w:val="18"/>
        </w:rPr>
      </w:pPr>
      <w:r>
        <w:rPr>
          <w:rFonts w:ascii="Times New Roman" w:eastAsia="DFPOP-SB" w:hAnsi="Times New Roman"/>
          <w:sz w:val="18"/>
        </w:rPr>
        <w:t>KralciplakTripod:2015.</w:t>
      </w:r>
      <w:r w:rsidRPr="00B41405">
        <w:rPr>
          <w:rFonts w:ascii="Times New Roman" w:eastAsia="DFPOP-SB" w:hAnsi="Times New Roman"/>
          <w:sz w:val="18"/>
        </w:rPr>
        <w:t>http://kralciplak.tripod.com/Electronic/halfbrdg.gif. Accessed: 2015- 11- 29.</w:t>
      </w:r>
    </w:p>
    <w:p w:rsidR="00136CC9" w:rsidRPr="00883841" w:rsidRDefault="00136CC9" w:rsidP="00136CC9">
      <w:pPr>
        <w:numPr>
          <w:ilvl w:val="0"/>
          <w:numId w:val="3"/>
        </w:numPr>
        <w:spacing w:line="200" w:lineRule="atLeast"/>
        <w:rPr>
          <w:rFonts w:ascii="Times New Roman" w:eastAsia="DFPOP-SB" w:hAnsi="Times New Roman"/>
          <w:sz w:val="18"/>
        </w:rPr>
      </w:pPr>
      <w:r w:rsidRPr="00883841">
        <w:rPr>
          <w:rFonts w:ascii="Times New Roman" w:eastAsia="DFPOP-SB" w:hAnsi="Times New Roman"/>
          <w:sz w:val="18"/>
        </w:rPr>
        <w:t>Power Supply Technology - Half-</w:t>
      </w:r>
      <w:r w:rsidR="00B41405">
        <w:rPr>
          <w:rFonts w:ascii="Times New Roman" w:eastAsia="DFPOP-SB" w:hAnsi="Times New Roman"/>
          <w:sz w:val="18"/>
        </w:rPr>
        <w:t>Bridge DC/DC Converters| Mouser</w:t>
      </w:r>
      <w:r w:rsidRPr="00883841">
        <w:rPr>
          <w:rFonts w:ascii="Times New Roman" w:eastAsia="DFPOP-SB" w:hAnsi="Times New Roman"/>
          <w:sz w:val="18"/>
        </w:rPr>
        <w:t>Electronics:2015.http://eu.mouser.com/applications/power-supply-topology-half/. Accessed: 2015- 11- 29.</w:t>
      </w:r>
    </w:p>
    <w:p w:rsidR="00136CC9" w:rsidRPr="00883841" w:rsidRDefault="00052D1A" w:rsidP="00136CC9">
      <w:pPr>
        <w:numPr>
          <w:ilvl w:val="0"/>
          <w:numId w:val="3"/>
        </w:numPr>
        <w:spacing w:line="200" w:lineRule="atLeast"/>
        <w:rPr>
          <w:rFonts w:ascii="Times New Roman" w:eastAsia="DFPOP-SB" w:hAnsi="Times New Roman"/>
          <w:sz w:val="18"/>
        </w:rPr>
      </w:pPr>
      <w:r>
        <w:rPr>
          <w:rFonts w:ascii="Times New Roman" w:eastAsia="DFPOP-SB" w:hAnsi="Times New Roman"/>
          <w:sz w:val="18"/>
        </w:rPr>
        <w:t>Daniel W. Hart</w:t>
      </w:r>
      <w:r w:rsidR="00136CC9" w:rsidRPr="00883841">
        <w:rPr>
          <w:rFonts w:ascii="Times New Roman" w:eastAsia="DFPOP-SB" w:hAnsi="Times New Roman"/>
          <w:sz w:val="18"/>
        </w:rPr>
        <w:t xml:space="preserve">. </w:t>
      </w:r>
      <w:r w:rsidR="00B540FF">
        <w:rPr>
          <w:rFonts w:ascii="Times New Roman" w:eastAsia="DFPOP-SB" w:hAnsi="Times New Roman"/>
          <w:sz w:val="18"/>
        </w:rPr>
        <w:t>Power Electr</w:t>
      </w:r>
      <w:r>
        <w:rPr>
          <w:rFonts w:ascii="Times New Roman" w:eastAsia="DFPOP-SB" w:hAnsi="Times New Roman"/>
          <w:sz w:val="18"/>
        </w:rPr>
        <w:t>onics by daniel hart</w:t>
      </w:r>
      <w:r w:rsidR="00136CC9" w:rsidRPr="00883841">
        <w:rPr>
          <w:rFonts w:ascii="Times New Roman" w:eastAsia="DFPOP-SB" w:hAnsi="Times New Roman"/>
          <w:sz w:val="18"/>
        </w:rPr>
        <w:t>.</w:t>
      </w:r>
    </w:p>
    <w:p w:rsidR="00136CC9" w:rsidRPr="00883841" w:rsidRDefault="00136CC9" w:rsidP="00136CC9">
      <w:pPr>
        <w:numPr>
          <w:ilvl w:val="0"/>
          <w:numId w:val="3"/>
        </w:numPr>
        <w:spacing w:line="200" w:lineRule="atLeast"/>
        <w:rPr>
          <w:rFonts w:ascii="Times New Roman" w:eastAsia="DFPOP-SB" w:hAnsi="Times New Roman"/>
          <w:sz w:val="18"/>
        </w:rPr>
      </w:pPr>
      <w:r w:rsidRPr="00883841">
        <w:rPr>
          <w:rFonts w:ascii="Times New Roman" w:eastAsia="DFPOP-SB" w:hAnsi="Times New Roman"/>
          <w:sz w:val="18"/>
        </w:rPr>
        <w:t>Fan, S. et al. 2014. Current output hard-switched full-bridge DC/DC converter for wind energy conversion systems. IET Renewable Power Generation. 8, 7 (2014), 749-756.</w:t>
      </w:r>
    </w:p>
    <w:p w:rsidR="002273B3" w:rsidRPr="00221616" w:rsidRDefault="00136CC9" w:rsidP="00221616">
      <w:pPr>
        <w:numPr>
          <w:ilvl w:val="0"/>
          <w:numId w:val="3"/>
        </w:numPr>
        <w:spacing w:line="200" w:lineRule="atLeast"/>
        <w:rPr>
          <w:rFonts w:ascii="Times New Roman" w:eastAsia="DFPOP-SB" w:hAnsi="Times New Roman"/>
          <w:sz w:val="20"/>
        </w:rPr>
      </w:pPr>
      <w:r w:rsidRPr="00883841">
        <w:rPr>
          <w:rFonts w:ascii="Times New Roman" w:eastAsia="DFPOP-SB" w:hAnsi="Times New Roman"/>
          <w:sz w:val="18"/>
        </w:rPr>
        <w:t>Moisseev, S. et al. 2003. Full-bridge soft-switching phase-shifted PWM DC-DC power converter using tapped inductor filter. Electron. Lett.. 39, 12 (2003), 924.</w:t>
      </w:r>
    </w:p>
    <w:sectPr w:rsidR="002273B3" w:rsidRPr="00221616" w:rsidSect="008C2845">
      <w:type w:val="continuous"/>
      <w:pgSz w:w="12240" w:h="15840" w:code="9"/>
      <w:pgMar w:top="567" w:right="1015" w:bottom="990" w:left="964" w:header="851" w:footer="992" w:gutter="0"/>
      <w:cols w:num="2"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605" w:rsidRDefault="007D3605" w:rsidP="005626AC">
      <w:pPr>
        <w:spacing w:line="240" w:lineRule="auto"/>
      </w:pPr>
      <w:r>
        <w:separator/>
      </w:r>
    </w:p>
  </w:endnote>
  <w:endnote w:type="continuationSeparator" w:id="0">
    <w:p w:rsidR="007D3605" w:rsidRDefault="007D3605" w:rsidP="005626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FPOP-SB">
    <w:altName w:val="MS Mincho"/>
    <w:charset w:val="80"/>
    <w:family w:val="decorativ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605" w:rsidRDefault="007D3605" w:rsidP="005626AC">
      <w:pPr>
        <w:spacing w:line="240" w:lineRule="auto"/>
      </w:pPr>
      <w:r>
        <w:separator/>
      </w:r>
    </w:p>
  </w:footnote>
  <w:footnote w:type="continuationSeparator" w:id="0">
    <w:p w:rsidR="007D3605" w:rsidRDefault="007D3605" w:rsidP="005626A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6197D"/>
    <w:multiLevelType w:val="hybridMultilevel"/>
    <w:tmpl w:val="4B66D9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62F95"/>
    <w:multiLevelType w:val="hybridMultilevel"/>
    <w:tmpl w:val="CF0EFF0A"/>
    <w:lvl w:ilvl="0" w:tplc="0E88F49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35FEE"/>
    <w:multiLevelType w:val="hybridMultilevel"/>
    <w:tmpl w:val="277896E0"/>
    <w:lvl w:ilvl="0" w:tplc="FC2EF2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D3A98"/>
    <w:multiLevelType w:val="hybridMultilevel"/>
    <w:tmpl w:val="ED6277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77AD5"/>
    <w:multiLevelType w:val="hybridMultilevel"/>
    <w:tmpl w:val="B90C7F5A"/>
    <w:lvl w:ilvl="0" w:tplc="43E047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721A6"/>
    <w:multiLevelType w:val="singleLevel"/>
    <w:tmpl w:val="49909BDE"/>
    <w:lvl w:ilvl="0">
      <w:start w:val="2"/>
      <w:numFmt w:val="decimal"/>
      <w:lvlText w:val="[%1] "/>
      <w:legacy w:legacy="1" w:legacySpace="0" w:legacyIndent="270"/>
      <w:lvlJc w:val="left"/>
      <w:pPr>
        <w:ind w:left="270" w:hanging="270"/>
      </w:pPr>
      <w:rPr>
        <w:rFonts w:ascii="Times New Roman" w:hAnsi="Times New Roman" w:hint="default"/>
        <w:b w:val="0"/>
        <w:i w:val="0"/>
        <w:sz w:val="20"/>
        <w:u w:val="none"/>
      </w:rPr>
    </w:lvl>
  </w:abstractNum>
  <w:abstractNum w:abstractNumId="6" w15:restartNumberingAfterBreak="0">
    <w:nsid w:val="45690EC3"/>
    <w:multiLevelType w:val="hybridMultilevel"/>
    <w:tmpl w:val="3A70630C"/>
    <w:lvl w:ilvl="0" w:tplc="15826D9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452AEF"/>
    <w:multiLevelType w:val="hybridMultilevel"/>
    <w:tmpl w:val="9D3C9690"/>
    <w:lvl w:ilvl="0" w:tplc="BA26E5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6787"/>
    <w:multiLevelType w:val="hybridMultilevel"/>
    <w:tmpl w:val="E1EA4A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65999"/>
    <w:multiLevelType w:val="hybridMultilevel"/>
    <w:tmpl w:val="4E2A2098"/>
    <w:lvl w:ilvl="0" w:tplc="3C98E9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A67BB5"/>
    <w:multiLevelType w:val="hybridMultilevel"/>
    <w:tmpl w:val="38046C1C"/>
    <w:lvl w:ilvl="0" w:tplc="04090013">
      <w:start w:val="1"/>
      <w:numFmt w:val="upperRoman"/>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5"/>
    <w:lvlOverride w:ilvl="0">
      <w:lvl w:ilvl="0">
        <w:start w:val="1"/>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3">
    <w:abstractNumId w:val="5"/>
    <w:lvlOverride w:ilvl="0">
      <w:lvl w:ilvl="0">
        <w:start w:val="3"/>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4">
    <w:abstractNumId w:val="10"/>
  </w:num>
  <w:num w:numId="5">
    <w:abstractNumId w:val="1"/>
  </w:num>
  <w:num w:numId="6">
    <w:abstractNumId w:val="4"/>
  </w:num>
  <w:num w:numId="7">
    <w:abstractNumId w:val="7"/>
  </w:num>
  <w:num w:numId="8">
    <w:abstractNumId w:val="8"/>
  </w:num>
  <w:num w:numId="9">
    <w:abstractNumId w:val="6"/>
  </w:num>
  <w:num w:numId="10">
    <w:abstractNumId w:val="2"/>
  </w:num>
  <w:num w:numId="11">
    <w:abstractNumId w:val="3"/>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DB7CD3"/>
    <w:rsid w:val="000064D4"/>
    <w:rsid w:val="00011346"/>
    <w:rsid w:val="00052D1A"/>
    <w:rsid w:val="00062E0C"/>
    <w:rsid w:val="000871B3"/>
    <w:rsid w:val="000B20AA"/>
    <w:rsid w:val="000B47A9"/>
    <w:rsid w:val="000B7E92"/>
    <w:rsid w:val="00136CC9"/>
    <w:rsid w:val="00157D64"/>
    <w:rsid w:val="00162073"/>
    <w:rsid w:val="00163475"/>
    <w:rsid w:val="00172215"/>
    <w:rsid w:val="001B1064"/>
    <w:rsid w:val="001E7ACF"/>
    <w:rsid w:val="002025A0"/>
    <w:rsid w:val="0021069D"/>
    <w:rsid w:val="00221616"/>
    <w:rsid w:val="002226FF"/>
    <w:rsid w:val="00224DE0"/>
    <w:rsid w:val="002273B3"/>
    <w:rsid w:val="00236C7E"/>
    <w:rsid w:val="002436AA"/>
    <w:rsid w:val="00253F69"/>
    <w:rsid w:val="00254020"/>
    <w:rsid w:val="00254C9B"/>
    <w:rsid w:val="00261131"/>
    <w:rsid w:val="00267537"/>
    <w:rsid w:val="00267940"/>
    <w:rsid w:val="0029142C"/>
    <w:rsid w:val="00296308"/>
    <w:rsid w:val="002A1659"/>
    <w:rsid w:val="002A46CB"/>
    <w:rsid w:val="002B4FC6"/>
    <w:rsid w:val="002E667F"/>
    <w:rsid w:val="002F71CF"/>
    <w:rsid w:val="00311340"/>
    <w:rsid w:val="00314BC1"/>
    <w:rsid w:val="003244E2"/>
    <w:rsid w:val="00325CAC"/>
    <w:rsid w:val="00346C99"/>
    <w:rsid w:val="00352976"/>
    <w:rsid w:val="003634C5"/>
    <w:rsid w:val="003A7EC9"/>
    <w:rsid w:val="003C0622"/>
    <w:rsid w:val="003D6BD5"/>
    <w:rsid w:val="003E4E9B"/>
    <w:rsid w:val="00435101"/>
    <w:rsid w:val="00460E07"/>
    <w:rsid w:val="00493467"/>
    <w:rsid w:val="004A4CEB"/>
    <w:rsid w:val="004F1CDF"/>
    <w:rsid w:val="0050151A"/>
    <w:rsid w:val="00510784"/>
    <w:rsid w:val="00511047"/>
    <w:rsid w:val="0051302E"/>
    <w:rsid w:val="0054029A"/>
    <w:rsid w:val="005626AC"/>
    <w:rsid w:val="005750F9"/>
    <w:rsid w:val="005773AF"/>
    <w:rsid w:val="005A7613"/>
    <w:rsid w:val="005F11F3"/>
    <w:rsid w:val="0064244D"/>
    <w:rsid w:val="006636C3"/>
    <w:rsid w:val="00667CBB"/>
    <w:rsid w:val="00680FFC"/>
    <w:rsid w:val="00691728"/>
    <w:rsid w:val="00693249"/>
    <w:rsid w:val="006A28B1"/>
    <w:rsid w:val="006B1C6D"/>
    <w:rsid w:val="006D3E83"/>
    <w:rsid w:val="006F0569"/>
    <w:rsid w:val="006F14FE"/>
    <w:rsid w:val="006F66C9"/>
    <w:rsid w:val="00701907"/>
    <w:rsid w:val="0072103C"/>
    <w:rsid w:val="00756175"/>
    <w:rsid w:val="00765EFB"/>
    <w:rsid w:val="0077659F"/>
    <w:rsid w:val="00793684"/>
    <w:rsid w:val="007B6E9F"/>
    <w:rsid w:val="007D3605"/>
    <w:rsid w:val="007D3B3C"/>
    <w:rsid w:val="007E282D"/>
    <w:rsid w:val="007F0086"/>
    <w:rsid w:val="007F59C2"/>
    <w:rsid w:val="00806E4A"/>
    <w:rsid w:val="0084584C"/>
    <w:rsid w:val="00883841"/>
    <w:rsid w:val="008C2845"/>
    <w:rsid w:val="008D4FCC"/>
    <w:rsid w:val="008E7675"/>
    <w:rsid w:val="008F6599"/>
    <w:rsid w:val="00900290"/>
    <w:rsid w:val="0092771B"/>
    <w:rsid w:val="009610DD"/>
    <w:rsid w:val="00990486"/>
    <w:rsid w:val="009A122D"/>
    <w:rsid w:val="009B4824"/>
    <w:rsid w:val="009C0D42"/>
    <w:rsid w:val="009E47F1"/>
    <w:rsid w:val="00A17504"/>
    <w:rsid w:val="00A5178D"/>
    <w:rsid w:val="00A57250"/>
    <w:rsid w:val="00A805F1"/>
    <w:rsid w:val="00AB6F46"/>
    <w:rsid w:val="00AE3F81"/>
    <w:rsid w:val="00B10D77"/>
    <w:rsid w:val="00B41405"/>
    <w:rsid w:val="00B51561"/>
    <w:rsid w:val="00B540FF"/>
    <w:rsid w:val="00B722F0"/>
    <w:rsid w:val="00B76F73"/>
    <w:rsid w:val="00BE067A"/>
    <w:rsid w:val="00BE468F"/>
    <w:rsid w:val="00C06383"/>
    <w:rsid w:val="00C06F63"/>
    <w:rsid w:val="00C252E7"/>
    <w:rsid w:val="00C537F5"/>
    <w:rsid w:val="00C6193E"/>
    <w:rsid w:val="00C67825"/>
    <w:rsid w:val="00C95F76"/>
    <w:rsid w:val="00C96C86"/>
    <w:rsid w:val="00CC7F70"/>
    <w:rsid w:val="00D27823"/>
    <w:rsid w:val="00D523A1"/>
    <w:rsid w:val="00D52BBF"/>
    <w:rsid w:val="00D5724D"/>
    <w:rsid w:val="00D57FF9"/>
    <w:rsid w:val="00D61435"/>
    <w:rsid w:val="00D61C2F"/>
    <w:rsid w:val="00D9569E"/>
    <w:rsid w:val="00DB7CD3"/>
    <w:rsid w:val="00DC1D6E"/>
    <w:rsid w:val="00DC3C8E"/>
    <w:rsid w:val="00DC4452"/>
    <w:rsid w:val="00DD57DC"/>
    <w:rsid w:val="00DF5A2E"/>
    <w:rsid w:val="00DF5BF5"/>
    <w:rsid w:val="00E07DD3"/>
    <w:rsid w:val="00E251EE"/>
    <w:rsid w:val="00E57928"/>
    <w:rsid w:val="00E82D80"/>
    <w:rsid w:val="00E83197"/>
    <w:rsid w:val="00E96D82"/>
    <w:rsid w:val="00EB5F18"/>
    <w:rsid w:val="00EC0410"/>
    <w:rsid w:val="00EF57F0"/>
    <w:rsid w:val="00F31737"/>
    <w:rsid w:val="00F44B67"/>
    <w:rsid w:val="00F52844"/>
    <w:rsid w:val="00F67885"/>
    <w:rsid w:val="00F7207D"/>
    <w:rsid w:val="00F84A06"/>
    <w:rsid w:val="00F94267"/>
    <w:rsid w:val="00FA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4EEA957-BD86-4DA3-89DE-7BF95D73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sz w:val="21"/>
      <w:lang w:eastAsia="ja-JP"/>
    </w:rPr>
  </w:style>
  <w:style w:type="paragraph" w:styleId="Heading5">
    <w:name w:val="heading 5"/>
    <w:basedOn w:val="Normal"/>
    <w:next w:val="Normal"/>
    <w:link w:val="Heading5Char"/>
    <w:qFormat/>
    <w:rsid w:val="00F84A06"/>
    <w:pPr>
      <w:widowControl/>
      <w:tabs>
        <w:tab w:val="left" w:pos="360"/>
      </w:tabs>
      <w:adjustRightInd/>
      <w:spacing w:before="160" w:after="80" w:line="240" w:lineRule="auto"/>
      <w:jc w:val="center"/>
      <w:textAlignment w:val="auto"/>
      <w:outlineLvl w:val="4"/>
    </w:pPr>
    <w:rPr>
      <w:rFonts w:ascii="Times New Roman" w:eastAsia="SimSun" w:hAnsi="Times New Roman"/>
      <w:smallCaps/>
      <w:noProof/>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2F71CF"/>
    <w:rPr>
      <w:color w:val="800080"/>
      <w:u w:val="single"/>
    </w:rPr>
  </w:style>
  <w:style w:type="paragraph" w:styleId="BalloonText">
    <w:name w:val="Balloon Text"/>
    <w:basedOn w:val="Normal"/>
    <w:link w:val="BalloonTextChar"/>
    <w:rsid w:val="00267940"/>
    <w:pPr>
      <w:spacing w:line="240" w:lineRule="auto"/>
    </w:pPr>
    <w:rPr>
      <w:rFonts w:ascii="Tahoma" w:hAnsi="Tahoma"/>
      <w:sz w:val="16"/>
      <w:szCs w:val="16"/>
      <w:lang w:val="x-none"/>
    </w:rPr>
  </w:style>
  <w:style w:type="character" w:customStyle="1" w:styleId="BalloonTextChar">
    <w:name w:val="Balloon Text Char"/>
    <w:link w:val="BalloonText"/>
    <w:rsid w:val="00267940"/>
    <w:rPr>
      <w:rFonts w:ascii="Tahoma" w:hAnsi="Tahoma" w:cs="Tahoma"/>
      <w:sz w:val="16"/>
      <w:szCs w:val="16"/>
      <w:lang w:eastAsia="ja-JP"/>
    </w:rPr>
  </w:style>
  <w:style w:type="character" w:customStyle="1" w:styleId="Heading5Char">
    <w:name w:val="Heading 5 Char"/>
    <w:link w:val="Heading5"/>
    <w:rsid w:val="00F84A06"/>
    <w:rPr>
      <w:rFonts w:ascii="Times New Roman" w:eastAsia="SimSun" w:hAnsi="Times New Roman"/>
      <w:smallCaps/>
      <w:noProof/>
      <w:lang w:eastAsia="en-US"/>
    </w:rPr>
  </w:style>
  <w:style w:type="paragraph" w:styleId="BodyText">
    <w:name w:val="Body Text"/>
    <w:basedOn w:val="Normal"/>
    <w:link w:val="BodyTextChar"/>
    <w:rsid w:val="00F84A06"/>
    <w:pPr>
      <w:widowControl/>
      <w:adjustRightInd/>
      <w:spacing w:after="120" w:line="228" w:lineRule="auto"/>
      <w:ind w:firstLine="288"/>
      <w:textAlignment w:val="auto"/>
    </w:pPr>
    <w:rPr>
      <w:rFonts w:ascii="Times New Roman" w:eastAsia="SimSun" w:hAnsi="Times New Roman"/>
      <w:spacing w:val="-1"/>
      <w:sz w:val="20"/>
      <w:lang w:val="x-none" w:eastAsia="en-US"/>
    </w:rPr>
  </w:style>
  <w:style w:type="character" w:customStyle="1" w:styleId="BodyTextChar">
    <w:name w:val="Body Text Char"/>
    <w:link w:val="BodyText"/>
    <w:rsid w:val="00F84A06"/>
    <w:rPr>
      <w:rFonts w:ascii="Times New Roman" w:eastAsia="SimSun" w:hAnsi="Times New Roman"/>
      <w:spacing w:val="-1"/>
      <w:lang w:eastAsia="en-US"/>
    </w:rPr>
  </w:style>
  <w:style w:type="paragraph" w:customStyle="1" w:styleId="keywords">
    <w:name w:val="key words"/>
    <w:rsid w:val="00CC7F70"/>
    <w:pPr>
      <w:spacing w:after="120"/>
      <w:ind w:firstLine="288"/>
      <w:jc w:val="both"/>
    </w:pPr>
    <w:rPr>
      <w:rFonts w:ascii="Times New Roman" w:eastAsia="SimSun" w:hAnsi="Times New Roman"/>
      <w:b/>
      <w:bCs/>
      <w:i/>
      <w:iCs/>
      <w:noProof/>
      <w:sz w:val="18"/>
      <w:szCs w:val="18"/>
    </w:rPr>
  </w:style>
  <w:style w:type="paragraph" w:styleId="Header">
    <w:name w:val="header"/>
    <w:basedOn w:val="Normal"/>
    <w:link w:val="HeaderChar"/>
    <w:uiPriority w:val="99"/>
    <w:unhideWhenUsed/>
    <w:rsid w:val="005626AC"/>
    <w:pPr>
      <w:tabs>
        <w:tab w:val="center" w:pos="4513"/>
        <w:tab w:val="right" w:pos="9026"/>
      </w:tabs>
      <w:snapToGrid w:val="0"/>
    </w:pPr>
  </w:style>
  <w:style w:type="character" w:customStyle="1" w:styleId="HeaderChar">
    <w:name w:val="Header Char"/>
    <w:link w:val="Header"/>
    <w:uiPriority w:val="99"/>
    <w:rsid w:val="005626AC"/>
    <w:rPr>
      <w:sz w:val="21"/>
      <w:lang w:eastAsia="ja-JP"/>
    </w:rPr>
  </w:style>
  <w:style w:type="paragraph" w:styleId="Footer">
    <w:name w:val="footer"/>
    <w:basedOn w:val="Normal"/>
    <w:link w:val="FooterChar"/>
    <w:uiPriority w:val="99"/>
    <w:unhideWhenUsed/>
    <w:rsid w:val="005626AC"/>
    <w:pPr>
      <w:tabs>
        <w:tab w:val="center" w:pos="4513"/>
        <w:tab w:val="right" w:pos="9026"/>
      </w:tabs>
      <w:snapToGrid w:val="0"/>
    </w:pPr>
  </w:style>
  <w:style w:type="character" w:customStyle="1" w:styleId="FooterChar">
    <w:name w:val="Footer Char"/>
    <w:link w:val="Footer"/>
    <w:uiPriority w:val="99"/>
    <w:rsid w:val="005626AC"/>
    <w:rPr>
      <w:sz w:val="21"/>
      <w:lang w:eastAsia="ja-JP"/>
    </w:rPr>
  </w:style>
  <w:style w:type="paragraph" w:customStyle="1" w:styleId="InitialBodyText">
    <w:name w:val="Initial Body Text"/>
    <w:basedOn w:val="BodyText"/>
    <w:uiPriority w:val="99"/>
    <w:rsid w:val="00267537"/>
    <w:pPr>
      <w:spacing w:after="0" w:line="240" w:lineRule="auto"/>
      <w:ind w:firstLine="0"/>
    </w:pPr>
    <w:rPr>
      <w:rFonts w:ascii="Century Schoolbook" w:eastAsia="Times New Roman" w:hAnsi="Century Schoolbook"/>
      <w:spacing w:val="0"/>
      <w:lang w:val="en-US" w:eastAsia="zh-CN"/>
    </w:rPr>
  </w:style>
  <w:style w:type="table" w:styleId="GridTable1Light">
    <w:name w:val="Grid Table 1 Light"/>
    <w:basedOn w:val="TableNormal"/>
    <w:uiPriority w:val="46"/>
    <w:rsid w:val="00E83197"/>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ListParagraph">
    <w:name w:val="List Paragraph"/>
    <w:basedOn w:val="Normal"/>
    <w:uiPriority w:val="99"/>
    <w:qFormat/>
    <w:rsid w:val="00D61C2F"/>
    <w:pPr>
      <w:widowControl/>
      <w:adjustRightInd/>
      <w:spacing w:line="240" w:lineRule="auto"/>
      <w:ind w:left="720"/>
      <w:jc w:val="left"/>
      <w:textAlignment w:val="auto"/>
    </w:pPr>
    <w:rPr>
      <w:rFonts w:ascii="Times New Roman" w:eastAsia="Times New Roman" w:hAnsi="Times New Roman"/>
      <w:sz w:val="24"/>
      <w:szCs w:val="24"/>
      <w:lang w:eastAsia="en-US"/>
    </w:rPr>
  </w:style>
  <w:style w:type="paragraph" w:customStyle="1" w:styleId="Figurecaption">
    <w:name w:val="Figure caption"/>
    <w:basedOn w:val="InitialBodyText"/>
    <w:uiPriority w:val="99"/>
    <w:rsid w:val="00352976"/>
    <w:pPr>
      <w:jc w:val="center"/>
    </w:pPr>
    <w:rPr>
      <w:sz w:val="16"/>
      <w:szCs w:val="16"/>
    </w:rPr>
  </w:style>
  <w:style w:type="character" w:styleId="Hyperlink">
    <w:name w:val="Hyperlink"/>
    <w:uiPriority w:val="99"/>
    <w:unhideWhenUsed/>
    <w:rsid w:val="008E7675"/>
    <w:rPr>
      <w:color w:val="0563C1"/>
      <w:u w:val="single"/>
    </w:rPr>
  </w:style>
  <w:style w:type="character" w:styleId="PlaceholderText">
    <w:name w:val="Placeholder Text"/>
    <w:basedOn w:val="DefaultParagraphFont"/>
    <w:uiPriority w:val="99"/>
    <w:semiHidden/>
    <w:rsid w:val="005130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samajavaid14@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yedafzait95@yahoo.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F8833-D9AB-44BA-85B0-9F17D148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2803</Words>
  <Characters>15983</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%Template for producing VLSI Symposia proceedings</vt:lpstr>
      <vt:lpstr>%Template for producing VLSI Symposia proceedings</vt:lpstr>
    </vt:vector>
  </TitlesOfParts>
  <Company>松下電器産業（株）</Company>
  <LinksUpToDate>false</LinksUpToDate>
  <CharactersWithSpaces>18749</CharactersWithSpaces>
  <SharedDoc>false</SharedDoc>
  <HLinks>
    <vt:vector size="12" baseType="variant">
      <vt:variant>
        <vt:i4>3145740</vt:i4>
      </vt:variant>
      <vt:variant>
        <vt:i4>3</vt:i4>
      </vt:variant>
      <vt:variant>
        <vt:i4>0</vt:i4>
      </vt:variant>
      <vt:variant>
        <vt:i4>5</vt:i4>
      </vt:variant>
      <vt:variant>
        <vt:lpwstr>mailto:syedafzait95@yahoo.com</vt:lpwstr>
      </vt:variant>
      <vt:variant>
        <vt:lpwstr/>
      </vt:variant>
      <vt:variant>
        <vt:i4>2293781</vt:i4>
      </vt:variant>
      <vt:variant>
        <vt:i4>0</vt:i4>
      </vt:variant>
      <vt:variant>
        <vt:i4>0</vt:i4>
      </vt:variant>
      <vt:variant>
        <vt:i4>5</vt:i4>
      </vt:variant>
      <vt:variant>
        <vt:lpwstr>mailto:usamajavaid14@gmail.com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producing VLSI Symposia proceedings</dc:title>
  <dc:subject/>
  <dc:creator>半導体研究センター</dc:creator>
  <cp:keywords/>
  <cp:lastModifiedBy>usama butt</cp:lastModifiedBy>
  <cp:revision>4</cp:revision>
  <cp:lastPrinted>2016-12-28T18:19:00Z</cp:lastPrinted>
  <dcterms:created xsi:type="dcterms:W3CDTF">2016-12-28T18:21:00Z</dcterms:created>
  <dcterms:modified xsi:type="dcterms:W3CDTF">2016-12-31T03:13:00Z</dcterms:modified>
</cp:coreProperties>
</file>